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B46444"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B46444"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w:t>
      </w:r>
      <w:proofErr w:type="spellStart"/>
      <w:r w:rsidRPr="00534F11">
        <w:rPr>
          <w:rFonts w:cs="Times New Roman"/>
          <w:lang w:val="es-ES_tradnl"/>
        </w:rPr>
        <w:t>Ma</w:t>
      </w:r>
      <w:proofErr w:type="spellEnd"/>
      <w:r w:rsidRPr="00534F11">
        <w:rPr>
          <w:rFonts w:cs="Times New Roman"/>
          <w:lang w:val="es-ES_tradnl"/>
        </w:rPr>
        <w:t xml:space="preserve">,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w:t>
      </w:r>
      <w:proofErr w:type="spellStart"/>
      <w:r w:rsidRPr="00534F11">
        <w:rPr>
          <w:rFonts w:cs="Times New Roman"/>
          <w:lang w:val="es-ES_tradnl"/>
        </w:rPr>
        <w:t>Sylvi</w:t>
      </w:r>
      <w:proofErr w:type="spellEnd"/>
      <w:r w:rsidRPr="00534F11">
        <w:rPr>
          <w:rFonts w:cs="Times New Roman"/>
          <w:lang w:val="es-ES_tradnl"/>
        </w:rPr>
        <w:t xml:space="preserve">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w:t>
      </w:r>
      <w:proofErr w:type="spellStart"/>
      <w:r w:rsidR="003263C4" w:rsidRPr="00534F11">
        <w:rPr>
          <w:rFonts w:cs="Times New Roman"/>
          <w:lang w:val="es-ES_tradnl"/>
        </w:rPr>
        <w:t>Soasti</w:t>
      </w:r>
      <w:proofErr w:type="spellEnd"/>
      <w:r w:rsidR="003263C4" w:rsidRPr="00534F11">
        <w:rPr>
          <w:rFonts w:cs="Times New Roman"/>
          <w:lang w:val="es-ES_tradnl"/>
        </w:rPr>
        <w:t xml:space="preserve">,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Finalmente, a la empresa </w:t>
      </w:r>
      <w:proofErr w:type="spellStart"/>
      <w:r w:rsidRPr="00534F11">
        <w:rPr>
          <w:rFonts w:cs="Times New Roman"/>
          <w:lang w:val="es-ES_tradnl"/>
        </w:rPr>
        <w:t>Blenastor</w:t>
      </w:r>
      <w:proofErr w:type="spellEnd"/>
      <w:r w:rsidRPr="00534F11">
        <w:rPr>
          <w:rFonts w:cs="Times New Roman"/>
          <w:lang w:val="es-ES_tradnl"/>
        </w:rPr>
        <w:t xml:space="preserve">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B46444">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B46444">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B46444">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B46444">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B46444">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B46444">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B46444">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B46444">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B46444">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B46444">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B46444">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B46444">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B46444">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B46444">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B46444">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B46444">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B46444">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B46444">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B46444">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B46444">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B46444">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B46444">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B46444">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proofErr w:type="spellStart"/>
      <w:r w:rsidR="000F1A6C" w:rsidRPr="00534F11">
        <w:rPr>
          <w:rFonts w:ascii="Times New Roman" w:hAnsi="Times New Roman" w:cs="Times New Roman"/>
          <w:sz w:val="24"/>
          <w:szCs w:val="24"/>
          <w:lang w:val="es-ES_tradnl"/>
        </w:rPr>
        <w:t>Encident</w:t>
      </w:r>
      <w:proofErr w:type="spellEnd"/>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 xml:space="preserve">ha propuesto un plan de marketing para el reposicionamiento de los productos marca </w:t>
      </w:r>
      <w:proofErr w:type="spellStart"/>
      <w:r w:rsidR="00483FB8" w:rsidRPr="00534F11">
        <w:rPr>
          <w:rFonts w:ascii="Times New Roman" w:hAnsi="Times New Roman" w:cs="Times New Roman"/>
          <w:sz w:val="24"/>
          <w:szCs w:val="24"/>
          <w:lang w:val="es-ES_tradnl"/>
        </w:rPr>
        <w:t>Encident</w:t>
      </w:r>
      <w:proofErr w:type="spellEnd"/>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511CA94"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1</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w:t>
      </w:r>
      <w:r w:rsidR="005D5F6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23D57561"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proofErr w:type="spellStart"/>
      <w:r w:rsidRPr="005F6AFF">
        <w:rPr>
          <w:i/>
          <w:lang w:val="es-ES"/>
        </w:rPr>
        <w:t>Object</w:t>
      </w:r>
      <w:proofErr w:type="spellEnd"/>
      <w:r w:rsidRPr="005F6AFF">
        <w:rPr>
          <w:i/>
          <w:lang w:val="es-ES"/>
        </w:rPr>
        <w:t xml:space="preserve">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w:t>
      </w:r>
      <w:proofErr w:type="spellStart"/>
      <w:r>
        <w:rPr>
          <w:lang w:val="es-ES"/>
        </w:rPr>
        <w:t>Definition</w:t>
      </w:r>
      <w:proofErr w:type="spellEnd"/>
      <w:r>
        <w:rPr>
          <w:lang w:val="es-ES"/>
        </w:rPr>
        <w:t xml:space="preserve">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56219843"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3</w:t>
      </w:r>
      <w:r w:rsidR="005D5F6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proofErr w:type="spellStart"/>
      <w:r w:rsidRPr="002C7787">
        <w:rPr>
          <w:i/>
        </w:rPr>
        <w:t>Object</w:t>
      </w:r>
      <w:proofErr w:type="spellEnd"/>
      <w:r w:rsidRPr="002C7787">
        <w:rPr>
          <w:i/>
        </w:rPr>
        <w:t xml:space="preserve">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AF7A0C">
      <w:pPr>
        <w:pStyle w:val="Prrafodelista"/>
        <w:numPr>
          <w:ilvl w:val="0"/>
          <w:numId w:val="27"/>
        </w:numPr>
      </w:pPr>
      <w:proofErr w:type="spellStart"/>
      <w:r>
        <w:rPr>
          <w:i/>
        </w:rPr>
        <w:t>Object</w:t>
      </w:r>
      <w:proofErr w:type="spellEnd"/>
      <w:r>
        <w:rPr>
          <w:i/>
        </w:rPr>
        <w:t xml:space="preserve"> Reference</w:t>
      </w:r>
      <w:r>
        <w:t xml:space="preserve">, Esta  no es una referencia clara que únicamente determina la localización de un objeto remoto y se la conoce como Interoperable </w:t>
      </w:r>
      <w:proofErr w:type="spellStart"/>
      <w:r>
        <w:t>Object</w:t>
      </w:r>
      <w:proofErr w:type="spellEnd"/>
      <w:r>
        <w:t xml:space="preserve">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w:t>
      </w:r>
      <w:proofErr w:type="spellStart"/>
      <w:r>
        <w:t>Object</w:t>
      </w:r>
      <w:proofErr w:type="spellEnd"/>
      <w:r>
        <w:t xml:space="preserve">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4F37A4A0"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4</w:t>
      </w:r>
      <w:r w:rsidR="005D5F6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E09625E"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1</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5</w:t>
      </w:r>
      <w:r w:rsidR="005D5F6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2356DDB"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6</w:t>
      </w:r>
      <w:r w:rsidR="005D5F6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7D529A9"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7</w:t>
      </w:r>
      <w:r w:rsidR="005D5F6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0BE8647"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8</w:t>
      </w:r>
      <w:r w:rsidR="005D5F62">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proofErr w:type="spellStart"/>
      <w:r>
        <w:rPr>
          <w:i/>
          <w:lang w:val="es-ES"/>
        </w:rPr>
        <w:t>Listener</w:t>
      </w:r>
      <w:proofErr w:type="spellEnd"/>
      <w:r>
        <w:rPr>
          <w:i/>
          <w:lang w:val="es-ES"/>
        </w:rPr>
        <w:t xml:space="preserve">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proofErr w:type="spellStart"/>
      <w:r w:rsidR="00AC5A16">
        <w:rPr>
          <w:i/>
          <w:lang w:val="es-ES"/>
        </w:rPr>
        <w:t>Listener</w:t>
      </w:r>
      <w:proofErr w:type="spellEnd"/>
      <w:r w:rsidR="00AC5A16">
        <w:rPr>
          <w:i/>
          <w:lang w:val="es-ES"/>
        </w:rPr>
        <w:t xml:space="preserve">, </w:t>
      </w:r>
      <w:proofErr w:type="spellStart"/>
      <w:r w:rsidR="00AC5A16">
        <w:rPr>
          <w:i/>
          <w:lang w:val="es-ES"/>
        </w:rPr>
        <w:t>Condition</w:t>
      </w:r>
      <w:proofErr w:type="spellEnd"/>
      <w:r w:rsidR="00AC5A16">
        <w:rPr>
          <w:i/>
          <w:lang w:val="es-ES"/>
        </w:rPr>
        <w:t xml:space="preserve">, </w:t>
      </w:r>
      <w:r w:rsidR="00AC5A16">
        <w:rPr>
          <w:lang w:val="es-ES"/>
        </w:rPr>
        <w:t xml:space="preserve">y </w:t>
      </w:r>
      <w:proofErr w:type="spellStart"/>
      <w:r w:rsidR="00AC5A16">
        <w:rPr>
          <w:i/>
          <w:lang w:val="es-ES"/>
        </w:rPr>
        <w:t>WaitSet</w:t>
      </w:r>
      <w:proofErr w:type="spellEnd"/>
      <w:r w:rsidR="00AC5A16">
        <w:rPr>
          <w:i/>
          <w:lang w:val="es-ES"/>
        </w:rPr>
        <w:t xml:space="preserve">.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w:t>
      </w:r>
      <w:proofErr w:type="spellStart"/>
      <w:r>
        <w:rPr>
          <w:i/>
          <w:lang w:val="es-ES"/>
        </w:rPr>
        <w:t>Definition</w:t>
      </w:r>
      <w:proofErr w:type="spellEnd"/>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4D6070CB"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9</w:t>
      </w:r>
      <w:r w:rsidR="005D5F62">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AF0AD60"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10</w:t>
      </w:r>
      <w:r w:rsidR="005D5F62">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0A58CE08"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11</w:t>
      </w:r>
      <w:r w:rsidR="005D5F6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27EA9590"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12</w:t>
      </w:r>
      <w:r w:rsidR="005D5F62">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17F805CE"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13</w:t>
      </w:r>
      <w:r w:rsidR="005D5F62">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2B305E23"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14</w:t>
      </w:r>
      <w:r w:rsidR="005D5F62">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96D53C3"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15</w:t>
      </w:r>
      <w:r w:rsidR="005D5F62">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Reliability,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proofErr w:type="spellStart"/>
      <w:r>
        <w:rPr>
          <w:i/>
          <w:lang w:val="es-ES"/>
        </w:rPr>
        <w:t>User</w:t>
      </w:r>
      <w:proofErr w:type="spellEnd"/>
      <w:r>
        <w:rPr>
          <w:i/>
          <w:lang w:val="es-ES"/>
        </w:rPr>
        <w:t xml:space="preserve">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65481D5C"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1</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16</w:t>
      </w:r>
      <w:r w:rsidR="005D5F62">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proofErr w:type="spellStart"/>
      <w:r>
        <w:rPr>
          <w:i/>
          <w:lang w:val="es-ES"/>
        </w:rPr>
        <w:lastRenderedPageBreak/>
        <w:t>Listeners</w:t>
      </w:r>
      <w:proofErr w:type="spellEnd"/>
      <w:r>
        <w:rPr>
          <w:i/>
          <w:lang w:val="es-ES"/>
        </w:rPr>
        <w:t>,</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t>
      </w:r>
      <w:proofErr w:type="spellStart"/>
      <w:r>
        <w:rPr>
          <w:lang w:val="es-ES"/>
        </w:rPr>
        <w:t>Wireshark</w:t>
      </w:r>
      <w:proofErr w:type="spellEnd"/>
      <w:r>
        <w:rPr>
          <w:lang w:val="es-ES"/>
        </w:rPr>
        <w:t xml:space="preserve">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2E188C1"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w:t>
      </w:r>
      <w:r w:rsidR="005D5F62">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317CF9D7"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33F4282B"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3</w:t>
      </w:r>
      <w:r w:rsidR="005D5F62">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proofErr w:type="spellStart"/>
      <w:r w:rsidRPr="00C57139">
        <w:rPr>
          <w:lang w:val="es-ES"/>
        </w:rPr>
        <w:t>AckNackSubmessage</w:t>
      </w:r>
      <w:bookmarkEnd w:id="58"/>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4CEC4F51"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4</w:t>
      </w:r>
      <w:r w:rsidR="005D5F6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3027C2F4"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5</w:t>
      </w:r>
      <w:r w:rsidR="005D5F62">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SubmessageElement. Si el </w:t>
      </w:r>
      <w:proofErr w:type="spellStart"/>
      <w:r w:rsidRPr="00C57139">
        <w:rPr>
          <w:lang w:val="es-ES"/>
        </w:rPr>
        <w:t>inlineQos</w:t>
      </w:r>
      <w:proofErr w:type="spellEnd"/>
      <w:r w:rsidRPr="00C57139">
        <w:rPr>
          <w:lang w:val="es-ES"/>
        </w:rPr>
        <w:t xml:space="preserve"> SubmessageElement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SubmessageElement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proofErr w:type="spellStart"/>
      <w:r w:rsidRPr="00C57139">
        <w:rPr>
          <w:lang w:val="es-ES"/>
        </w:rPr>
        <w:lastRenderedPageBreak/>
        <w:t>DataFrag</w:t>
      </w:r>
      <w:bookmarkEnd w:id="61"/>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260CD6E7"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6</w:t>
      </w:r>
      <w:r w:rsidR="005D5F62">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DataFrag contiene el </w:t>
      </w:r>
      <w:proofErr w:type="spellStart"/>
      <w:r w:rsidRPr="00C57139">
        <w:rPr>
          <w:lang w:val="es-ES"/>
        </w:rPr>
        <w:t>inlineQos</w:t>
      </w:r>
      <w:proofErr w:type="spellEnd"/>
      <w:r w:rsidRPr="00C57139">
        <w:rPr>
          <w:lang w:val="es-ES"/>
        </w:rPr>
        <w:t xml:space="preserve">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SubmessageElement contiene los datos serializados, cuando se establece en 1 significa que el </w:t>
      </w:r>
      <w:proofErr w:type="spellStart"/>
      <w:r w:rsidRPr="00C57139">
        <w:rPr>
          <w:lang w:val="es-ES"/>
        </w:rPr>
        <w:t>serializedPayload</w:t>
      </w:r>
      <w:proofErr w:type="spellEnd"/>
      <w:r w:rsidRPr="00C57139">
        <w:rPr>
          <w:lang w:val="es-ES"/>
        </w:rPr>
        <w:t xml:space="preserve">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DataFrag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DataFrag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proofErr w:type="spellStart"/>
      <w:r w:rsidRPr="00C57139">
        <w:rPr>
          <w:lang w:val="es-ES"/>
        </w:rPr>
        <w:t>Gap</w:t>
      </w:r>
      <w:bookmarkEnd w:id="63"/>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22D4D035"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7</w:t>
      </w:r>
      <w:r w:rsidR="005D5F6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300BED9F"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8</w:t>
      </w:r>
      <w:r w:rsidR="005D5F62">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Pide al lector a enviar un acuse de recibo para los cambios </w:t>
      </w:r>
      <w:proofErr w:type="spellStart"/>
      <w:r w:rsidRPr="00C57139">
        <w:rPr>
          <w:lang w:val="es-ES"/>
        </w:rPr>
        <w:t>CacheChange</w:t>
      </w:r>
      <w:proofErr w:type="spellEnd"/>
      <w:r w:rsidRPr="00C57139">
        <w:rPr>
          <w:lang w:val="es-ES"/>
        </w:rPr>
        <w:t xml:space="preserv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 xml:space="preserve">Todos los mensajes de latidos del corazón el primer propósito. Es decir, el lector encontrará siempre el estado de HistoryCache del escritor y puede solicitar lo que ha perdido. Normalmente, el lector RTPS sólo enviaría un mensaje AckNack si le falta un </w:t>
      </w:r>
      <w:proofErr w:type="spellStart"/>
      <w:r w:rsidRPr="00C57139">
        <w:rPr>
          <w:lang w:val="es-ES"/>
        </w:rPr>
        <w:t>CacheChange</w:t>
      </w:r>
      <w:proofErr w:type="spellEnd"/>
      <w:r w:rsidRPr="00C57139">
        <w:rPr>
          <w:lang w:val="es-ES"/>
        </w:rPr>
        <w:t>.</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w:t>
      </w:r>
      <w:proofErr w:type="spellStart"/>
      <w:r w:rsidRPr="00C57139">
        <w:rPr>
          <w:lang w:val="es-ES"/>
        </w:rPr>
        <w:t>CacheChange</w:t>
      </w:r>
      <w:proofErr w:type="spellEnd"/>
      <w:r w:rsidRPr="00C57139">
        <w:rPr>
          <w:lang w:val="es-ES"/>
        </w:rPr>
        <w:t xml:space="preserve"> cambia, aunque el AckNack indica que ha recibido todos los cambios </w:t>
      </w:r>
      <w:proofErr w:type="spellStart"/>
      <w:r w:rsidRPr="00C57139">
        <w:rPr>
          <w:lang w:val="es-ES"/>
        </w:rPr>
        <w:t>CacheChange</w:t>
      </w:r>
      <w:proofErr w:type="spellEnd"/>
      <w:r w:rsidRPr="00C57139">
        <w:rPr>
          <w:lang w:val="es-ES"/>
        </w:rPr>
        <w:t xml:space="preserv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proofErr w:type="spellStart"/>
      <w:r w:rsidRPr="00C57139">
        <w:rPr>
          <w:lang w:val="es-ES"/>
        </w:rPr>
        <w:t>HeartBeatFrag</w:t>
      </w:r>
      <w:bookmarkEnd w:id="66"/>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7297AF3D"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9</w:t>
      </w:r>
      <w:r w:rsidR="005D5F62">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proofErr w:type="spellStart"/>
      <w:r w:rsidRPr="00C57139">
        <w:rPr>
          <w:lang w:val="es-ES"/>
        </w:rPr>
        <w:t>InfoDestination</w:t>
      </w:r>
      <w:bookmarkEnd w:id="68"/>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7A923A47"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10</w:t>
      </w:r>
      <w:r w:rsidR="005D5F62">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GuidPrefix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GuidPrefix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proofErr w:type="spellStart"/>
      <w:r w:rsidRPr="00C57139">
        <w:rPr>
          <w:lang w:val="es-ES"/>
        </w:rPr>
        <w:lastRenderedPageBreak/>
        <w:t>InfoReply</w:t>
      </w:r>
      <w:r w:rsidR="00447E32">
        <w:rPr>
          <w:lang w:val="es-ES"/>
        </w:rPr>
        <w:t>Submessag</w:t>
      </w:r>
      <w:r w:rsidRPr="00C57139">
        <w:rPr>
          <w:lang w:val="es-ES"/>
        </w:rPr>
        <w:t>e</w:t>
      </w:r>
      <w:bookmarkEnd w:id="70"/>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6281E2BA"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11</w:t>
      </w:r>
      <w:r w:rsidR="005D5F62">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proofErr w:type="spellStart"/>
      <w:r w:rsidRPr="00C57139">
        <w:rPr>
          <w:lang w:val="es-ES"/>
        </w:rPr>
        <w:t>Info</w:t>
      </w:r>
      <w:r w:rsidR="00447E32">
        <w:rPr>
          <w:lang w:val="es-ES"/>
        </w:rPr>
        <w:t>SourceS</w:t>
      </w:r>
      <w:r w:rsidRPr="00C57139">
        <w:rPr>
          <w:lang w:val="es-ES"/>
        </w:rPr>
        <w:t>ubme</w:t>
      </w:r>
      <w:bookmarkEnd w:id="73"/>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1E7DA55F"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12</w:t>
      </w:r>
      <w:r w:rsidR="005D5F62">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proofErr w:type="spellStart"/>
      <w:r>
        <w:rPr>
          <w:lang w:val="es-ES"/>
        </w:rPr>
        <w:t>InfoTimestampSubmessag</w:t>
      </w:r>
      <w:r w:rsidR="006379E4" w:rsidRPr="00C57139">
        <w:rPr>
          <w:lang w:val="es-ES"/>
        </w:rPr>
        <w:t>e</w:t>
      </w:r>
      <w:bookmarkEnd w:id="76"/>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timestamp</w:t>
            </w:r>
            <w:proofErr w:type="spellEnd"/>
            <w:r w:rsidRPr="002C6B35">
              <w:rPr>
                <w:color w:val="FFFFFF" w:themeColor="background1"/>
                <w:lang w:val="es-ES"/>
              </w:rPr>
              <w:t xml:space="preserve"> [sólo si yo == 0]</w:t>
            </w:r>
          </w:p>
        </w:tc>
      </w:tr>
    </w:tbl>
    <w:p w14:paraId="2651E29B" w14:textId="5E05117A"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13</w:t>
      </w:r>
      <w:r w:rsidR="005D5F62">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proofErr w:type="spellStart"/>
      <w:r w:rsidRPr="00C57139">
        <w:rPr>
          <w:b/>
          <w:bCs/>
          <w:lang w:val="es-ES"/>
        </w:rPr>
        <w:t>timestamp</w:t>
      </w:r>
      <w:proofErr w:type="spellEnd"/>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proofErr w:type="spellStart"/>
      <w:r w:rsidRPr="00C57139">
        <w:rPr>
          <w:lang w:val="es-ES"/>
        </w:rPr>
        <w:lastRenderedPageBreak/>
        <w:t>NackFrag</w:t>
      </w:r>
      <w:r w:rsidR="00447E32">
        <w:rPr>
          <w:lang w:val="es-ES"/>
        </w:rPr>
        <w:t>Submessag</w:t>
      </w:r>
      <w:r w:rsidRPr="00C57139">
        <w:rPr>
          <w:lang w:val="es-ES"/>
        </w:rPr>
        <w:t>e</w:t>
      </w:r>
      <w:bookmarkEnd w:id="79"/>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47CE9A9C"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14</w:t>
      </w:r>
      <w:r w:rsidR="005D5F62">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proofErr w:type="spellStart"/>
      <w:r>
        <w:rPr>
          <w:lang w:val="es-ES"/>
        </w:rPr>
        <w:t>Pad</w:t>
      </w:r>
      <w:r w:rsidR="00447E32">
        <w:rPr>
          <w:lang w:val="es-ES"/>
        </w:rPr>
        <w:t>Submessag</w:t>
      </w:r>
      <w:r w:rsidRPr="00C57139">
        <w:rPr>
          <w:lang w:val="es-ES"/>
        </w:rPr>
        <w:t>e</w:t>
      </w:r>
      <w:bookmarkEnd w:id="83"/>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718262F2"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15</w:t>
      </w:r>
      <w:r w:rsidR="005D5F62">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2A14E36A"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16</w:t>
      </w:r>
      <w:r w:rsidR="005D5F62">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1D1F131"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17</w:t>
      </w:r>
      <w:r w:rsidR="005D5F62">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 xml:space="preserve">Tipos IDL </w:t>
      </w:r>
      <w:proofErr w:type="spellStart"/>
      <w:r w:rsidRPr="006A70FB">
        <w:rPr>
          <w:i w:val="0"/>
          <w:color w:val="auto"/>
          <w:sz w:val="24"/>
          <w:szCs w:val="24"/>
        </w:rPr>
        <w:t>template</w:t>
      </w:r>
      <w:proofErr w:type="spellEnd"/>
      <w:r w:rsidRPr="006A70FB">
        <w:rPr>
          <w:i w:val="0"/>
          <w:color w:val="auto"/>
          <w:sz w:val="24"/>
          <w:szCs w:val="24"/>
        </w:rPr>
        <w:t>.</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proofErr w:type="spellStart"/>
      <w:r>
        <w:rPr>
          <w:i/>
        </w:rPr>
        <w:t>DomainParticipant</w:t>
      </w:r>
      <w:proofErr w:type="spellEnd"/>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proofErr w:type="spellStart"/>
      <w:r>
        <w:rPr>
          <w:i/>
        </w:rPr>
        <w:t>Listener</w:t>
      </w:r>
      <w:proofErr w:type="spellEnd"/>
      <w:r>
        <w:t xml:space="preserve">, para llamadas de acceso asincrónico se utilizan </w:t>
      </w:r>
      <w:proofErr w:type="spellStart"/>
      <w:r>
        <w:rPr>
          <w:i/>
        </w:rPr>
        <w:t>WaitSet</w:t>
      </w:r>
      <w:proofErr w:type="spellEnd"/>
      <w:r>
        <w:rPr>
          <w:i/>
        </w:rPr>
        <w:t xml:space="preserve"> </w:t>
      </w:r>
      <w:r>
        <w:t xml:space="preserve">asociados con objetos </w:t>
      </w:r>
      <w:proofErr w:type="spellStart"/>
      <w:r>
        <w:rPr>
          <w:i/>
        </w:rPr>
        <w:t>Condition</w:t>
      </w:r>
      <w:proofErr w:type="spellEnd"/>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Los dominios y las particiones son una manera de organizar los datos, sin embargo, operan a un nivel estructural. El Topic DDS Content-</w:t>
      </w:r>
      <w:proofErr w:type="spellStart"/>
      <w:r w:rsidRPr="00DB5B84">
        <w:t>Filtered</w:t>
      </w:r>
      <w:proofErr w:type="spellEnd"/>
      <w:r w:rsidRPr="00DB5B84">
        <w:t xml:space="preserve"> permite crear topics, que limitan los valores que pueden tomar sus instancias. Al suscribirse a un </w:t>
      </w:r>
      <w:proofErr w:type="spellStart"/>
      <w:r w:rsidRPr="00DB5B84">
        <w:rPr>
          <w:b/>
        </w:rPr>
        <w:t>topic</w:t>
      </w:r>
      <w:proofErr w:type="spellEnd"/>
      <w:r w:rsidRPr="00DB5B84">
        <w:rPr>
          <w:b/>
        </w:rPr>
        <w:t xml:space="preserve">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proofErr w:type="spellStart"/>
      <w:r w:rsidRPr="00DB5B84">
        <w:rPr>
          <w:i/>
        </w:rPr>
        <w:t>topic</w:t>
      </w:r>
      <w:proofErr w:type="spellEnd"/>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proofErr w:type="spellStart"/>
      <w:r>
        <w:rPr>
          <w:i/>
        </w:rPr>
        <w:t>topic</w:t>
      </w:r>
      <w:proofErr w:type="spellEnd"/>
      <w:r>
        <w:t xml:space="preserve">, limitan la cantidad de memoria utilizada por el middleware para las instancias. Una forma menos usada en lugar de los </w:t>
      </w:r>
      <w:proofErr w:type="spellStart"/>
      <w:r>
        <w:rPr>
          <w:i/>
        </w:rPr>
        <w:t>topic</w:t>
      </w:r>
      <w:proofErr w:type="spellEnd"/>
      <w:r>
        <w:rPr>
          <w:i/>
        </w:rPr>
        <w:t xml:space="preserve"> Content-</w:t>
      </w:r>
      <w:proofErr w:type="spellStart"/>
      <w:r>
        <w:rPr>
          <w:i/>
        </w:rPr>
        <w:t>Filtered</w:t>
      </w:r>
      <w:proofErr w:type="spellEnd"/>
      <w:r>
        <w:t xml:space="preserve"> son los </w:t>
      </w:r>
      <w:proofErr w:type="spellStart"/>
      <w:r>
        <w:rPr>
          <w:i/>
        </w:rPr>
        <w:t>Query</w:t>
      </w:r>
      <w:proofErr w:type="spellEnd"/>
      <w:r>
        <w:rPr>
          <w:i/>
        </w:rPr>
        <w:t xml:space="preserve"> </w:t>
      </w:r>
      <w:proofErr w:type="spellStart"/>
      <w:r>
        <w:rPr>
          <w:i/>
        </w:rPr>
        <w:t>Condition</w:t>
      </w:r>
      <w:proofErr w:type="spellEnd"/>
      <w:r>
        <w:t xml:space="preserve"> y se los ejecuta en el contexto de una lectura del tipo </w:t>
      </w:r>
      <w:proofErr w:type="spellStart"/>
      <w:r>
        <w:rPr>
          <w:i/>
        </w:rPr>
        <w:t>read</w:t>
      </w:r>
      <w:proofErr w:type="spellEnd"/>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t>
      </w:r>
      <w:proofErr w:type="spellStart"/>
      <w:r w:rsidRPr="00F87F0F">
        <w:t>write</w:t>
      </w:r>
      <w:proofErr w:type="spellEnd"/>
      <w:r w:rsidRPr="00F87F0F">
        <w:t xml:space="preserv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proofErr w:type="spellStart"/>
      <w:r w:rsidRPr="00F87F0F">
        <w:rPr>
          <w:i/>
        </w:rPr>
        <w:t>writers</w:t>
      </w:r>
      <w:proofErr w:type="spellEnd"/>
      <w:r w:rsidRPr="00F87F0F">
        <w:t xml:space="preserve"> y </w:t>
      </w:r>
      <w:proofErr w:type="spellStart"/>
      <w:r w:rsidRPr="00F87F0F">
        <w:rPr>
          <w:i/>
        </w:rPr>
        <w:t>topic-instances</w:t>
      </w:r>
      <w:proofErr w:type="spellEnd"/>
      <w:r w:rsidRPr="00F87F0F">
        <w:t xml:space="preserve"> del ciclo de vida, para ello, se usará la analogía que existe entre </w:t>
      </w:r>
      <w:proofErr w:type="spellStart"/>
      <w:r w:rsidRPr="00F87F0F">
        <w:rPr>
          <w:i/>
        </w:rPr>
        <w:t>topic</w:t>
      </w:r>
      <w:proofErr w:type="spellEnd"/>
      <w:r w:rsidRPr="00F87F0F">
        <w:t xml:space="preserve"> y las instancias del </w:t>
      </w:r>
      <w:proofErr w:type="spellStart"/>
      <w:r w:rsidRPr="00F87F0F">
        <w:rPr>
          <w:i/>
        </w:rPr>
        <w:t>topic</w:t>
      </w:r>
      <w:proofErr w:type="spellEnd"/>
      <w:r w:rsidRPr="00F87F0F">
        <w:t xml:space="preserve"> y los objetos de clase en un lenguaje orientado a objetos. Tanto los objetos como los </w:t>
      </w:r>
      <w:proofErr w:type="spellStart"/>
      <w:r w:rsidRPr="00F87F0F">
        <w:rPr>
          <w:i/>
        </w:rPr>
        <w:t>topic-instances</w:t>
      </w:r>
      <w:proofErr w:type="spellEnd"/>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proofErr w:type="spellStart"/>
      <w:r w:rsidRPr="00F87F0F">
        <w:rPr>
          <w:bCs/>
          <w:i/>
        </w:rPr>
        <w:t>topic-instances</w:t>
      </w:r>
      <w:proofErr w:type="spellEnd"/>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proofErr w:type="spellStart"/>
      <w:r w:rsidRPr="00F87F0F">
        <w:rPr>
          <w:bCs/>
          <w:i/>
        </w:rPr>
        <w:t>topic-instances</w:t>
      </w:r>
      <w:proofErr w:type="spellEnd"/>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w:t>
      </w:r>
      <w:proofErr w:type="spellStart"/>
      <w:r>
        <w:t>Instances</w:t>
      </w:r>
      <w:proofErr w:type="spellEnd"/>
    </w:p>
    <w:p w14:paraId="5658D7E9" w14:textId="2245D8F0" w:rsidR="00E8081B" w:rsidRDefault="00E8081B" w:rsidP="00E8081B">
      <w:r>
        <w:t xml:space="preserve">Los estados disponibles en los </w:t>
      </w:r>
      <w:proofErr w:type="spellStart"/>
      <w:r>
        <w:rPr>
          <w:i/>
        </w:rPr>
        <w:t>topic-instances</w:t>
      </w:r>
      <w:proofErr w:type="spellEnd"/>
      <w:r>
        <w:rPr>
          <w:i/>
        </w:rPr>
        <w:t xml:space="preserve">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proofErr w:type="spellStart"/>
      <w:r w:rsidRPr="00B04DA1">
        <w:rPr>
          <w:i/>
          <w:lang w:val="es-ES"/>
        </w:rPr>
        <w:t>write</w:t>
      </w:r>
      <w:proofErr w:type="spellEnd"/>
      <w:r>
        <w:rPr>
          <w:lang w:val="es-ES"/>
        </w:rPr>
        <w:t xml:space="preserve">, las cuales crean tres nuevas instancias de </w:t>
      </w:r>
      <w:proofErr w:type="spellStart"/>
      <w:r>
        <w:rPr>
          <w:i/>
          <w:lang w:val="es-ES"/>
        </w:rPr>
        <w:t>topic</w:t>
      </w:r>
      <w:proofErr w:type="spellEnd"/>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proofErr w:type="spellStart"/>
      <w:r w:rsidRPr="006004A5">
        <w:rPr>
          <w:i/>
          <w:lang w:val="es-ES"/>
        </w:rPr>
        <w:t>writer</w:t>
      </w:r>
      <w:proofErr w:type="spellEnd"/>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proofErr w:type="spellStart"/>
      <w:r>
        <w:rPr>
          <w:i/>
          <w:lang w:val="es-ES"/>
        </w:rPr>
        <w:t>topic</w:t>
      </w:r>
      <w:proofErr w:type="spellEnd"/>
      <w:r>
        <w:rPr>
          <w:lang w:val="es-ES"/>
        </w:rPr>
        <w:t xml:space="preserve"> una vez que se destruye el objeto </w:t>
      </w:r>
      <w:proofErr w:type="spellStart"/>
      <w:r>
        <w:rPr>
          <w:i/>
          <w:lang w:val="es-ES"/>
        </w:rPr>
        <w:t>DataWrite</w:t>
      </w:r>
      <w:proofErr w:type="spellEnd"/>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proofErr w:type="spellStart"/>
      <w:r w:rsidRPr="00371768">
        <w:rPr>
          <w:bCs/>
          <w:i/>
        </w:rPr>
        <w:t>topic-instances</w:t>
      </w:r>
      <w:proofErr w:type="spellEnd"/>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proofErr w:type="spellStart"/>
      <w:r w:rsidRPr="00371768">
        <w:rPr>
          <w:bCs/>
          <w:i/>
        </w:rPr>
        <w:t>topic-instances</w:t>
      </w:r>
      <w:proofErr w:type="spellEnd"/>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proofErr w:type="spellStart"/>
      <w:r w:rsidRPr="00371768">
        <w:rPr>
          <w:bCs/>
          <w:i/>
        </w:rPr>
        <w:t>topic-instances</w:t>
      </w:r>
      <w:proofErr w:type="spellEnd"/>
      <w:r w:rsidRPr="00371768">
        <w:rPr>
          <w:b/>
          <w:bCs/>
        </w:rPr>
        <w:t xml:space="preserve"> </w:t>
      </w:r>
      <w:r w:rsidRPr="00371768">
        <w:t xml:space="preserve">proporciona una manera para decir al DDS que una aplicación se realiza escribiendo un </w:t>
      </w:r>
      <w:proofErr w:type="spellStart"/>
      <w:r w:rsidRPr="00371768">
        <w:rPr>
          <w:bCs/>
          <w:i/>
        </w:rPr>
        <w:t>topic-instances</w:t>
      </w:r>
      <w:proofErr w:type="spellEnd"/>
      <w:r w:rsidRPr="00371768">
        <w:rPr>
          <w:b/>
          <w:bCs/>
        </w:rPr>
        <w:t xml:space="preserve"> </w:t>
      </w:r>
      <w:r w:rsidRPr="00371768">
        <w:t xml:space="preserve">específico, por lo tanto, todos los recursos asociados locamente pueden ser liberados de forma segura. Finalmente, eliminar un </w:t>
      </w:r>
      <w:proofErr w:type="spellStart"/>
      <w:r w:rsidRPr="00371768">
        <w:t>topic-instances</w:t>
      </w:r>
      <w:proofErr w:type="spellEnd"/>
      <w:r w:rsidRPr="00371768">
        <w:t xml:space="preserve">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proofErr w:type="spellStart"/>
      <w:r>
        <w:rPr>
          <w:i/>
          <w:lang w:val="es-ES"/>
        </w:rPr>
        <w:t>topic</w:t>
      </w:r>
      <w:proofErr w:type="spellEnd"/>
      <w:r>
        <w:rPr>
          <w:i/>
          <w:lang w:val="es-ES"/>
        </w:rPr>
        <w:t xml:space="preserve"> </w:t>
      </w:r>
      <w:r w:rsidRPr="00F736A8">
        <w:rPr>
          <w:lang w:val="es-ES"/>
        </w:rPr>
        <w:t>sin claves los convierte en únicos, en el sentido que hay sólo una instanc</w:t>
      </w:r>
      <w:r>
        <w:rPr>
          <w:lang w:val="es-ES"/>
        </w:rPr>
        <w:t xml:space="preserve">ia. En los </w:t>
      </w:r>
      <w:proofErr w:type="spellStart"/>
      <w:r>
        <w:rPr>
          <w:i/>
          <w:lang w:val="es-ES"/>
        </w:rPr>
        <w:t>topic</w:t>
      </w:r>
      <w:proofErr w:type="spellEnd"/>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proofErr w:type="spellStart"/>
      <w:r>
        <w:rPr>
          <w:i/>
          <w:lang w:val="es-ES"/>
        </w:rPr>
        <w:t>read</w:t>
      </w:r>
      <w:proofErr w:type="spellEnd"/>
      <w:r>
        <w:rPr>
          <w:lang w:val="es-ES"/>
        </w:rPr>
        <w:t xml:space="preserve"> y </w:t>
      </w:r>
      <w:proofErr w:type="spellStart"/>
      <w:r>
        <w:rPr>
          <w:i/>
          <w:lang w:val="es-ES"/>
        </w:rPr>
        <w:t>take</w:t>
      </w:r>
      <w:proofErr w:type="spellEnd"/>
      <w:r>
        <w:rPr>
          <w:lang w:val="es-ES"/>
        </w:rPr>
        <w:t>.</w:t>
      </w:r>
    </w:p>
    <w:p w14:paraId="715618C1" w14:textId="4FC34F85" w:rsidR="00FF3271" w:rsidRDefault="00A82CBC" w:rsidP="005A69B7">
      <w:pPr>
        <w:pStyle w:val="Ttulo4"/>
        <w:rPr>
          <w:lang w:val="es-ES"/>
        </w:rPr>
      </w:pPr>
      <w:proofErr w:type="spellStart"/>
      <w:r>
        <w:rPr>
          <w:lang w:val="es-ES"/>
        </w:rPr>
        <w:t>Read</w:t>
      </w:r>
      <w:proofErr w:type="spellEnd"/>
      <w:r>
        <w:rPr>
          <w:lang w:val="es-ES"/>
        </w:rPr>
        <w:t xml:space="preserve"> y </w:t>
      </w:r>
      <w:proofErr w:type="spellStart"/>
      <w:r>
        <w:rPr>
          <w:lang w:val="es-ES"/>
        </w:rPr>
        <w:t>Take</w:t>
      </w:r>
      <w:proofErr w:type="spellEnd"/>
    </w:p>
    <w:p w14:paraId="3F05C689" w14:textId="77777777" w:rsidR="00A82CBC" w:rsidRDefault="00A82CBC" w:rsidP="00A82CBC">
      <w:pPr>
        <w:pStyle w:val="Default"/>
      </w:pPr>
    </w:p>
    <w:p w14:paraId="0471F4B5" w14:textId="5B9E56CD" w:rsidR="00A82CBC" w:rsidRDefault="00A82CBC" w:rsidP="00A82CBC">
      <w:r>
        <w:t xml:space="preserve">La semántica de </w:t>
      </w:r>
      <w:proofErr w:type="spellStart"/>
      <w:r w:rsidRPr="00A82CBC">
        <w:rPr>
          <w:bCs/>
          <w:i/>
        </w:rPr>
        <w:t>read</w:t>
      </w:r>
      <w:proofErr w:type="spellEnd"/>
      <w:r>
        <w:rPr>
          <w:b/>
          <w:bCs/>
        </w:rPr>
        <w:t xml:space="preserve"> </w:t>
      </w:r>
      <w:r>
        <w:t xml:space="preserve">implementada por el método </w:t>
      </w:r>
      <w:r w:rsidRPr="00A82CBC">
        <w:rPr>
          <w:bCs/>
          <w:i/>
        </w:rPr>
        <w:t>DataReader</w:t>
      </w:r>
      <w:proofErr w:type="gramStart"/>
      <w:r w:rsidRPr="00A82CBC">
        <w:rPr>
          <w:bCs/>
          <w:i/>
        </w:rPr>
        <w:t>::</w:t>
      </w:r>
      <w:proofErr w:type="spellStart"/>
      <w:r w:rsidRPr="00A82CBC">
        <w:rPr>
          <w:bCs/>
          <w:i/>
        </w:rPr>
        <w:t>read</w:t>
      </w:r>
      <w:proofErr w:type="spellEnd"/>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proofErr w:type="spellStart"/>
      <w:r w:rsidRPr="00A82CBC">
        <w:rPr>
          <w:bCs/>
          <w:i/>
        </w:rPr>
        <w:t>read</w:t>
      </w:r>
      <w:proofErr w:type="spellEnd"/>
      <w:r>
        <w:t xml:space="preserve">. Así mismo, el DDS proporciona una semántica de </w:t>
      </w:r>
      <w:proofErr w:type="spellStart"/>
      <w:r w:rsidRPr="00A82CBC">
        <w:rPr>
          <w:bCs/>
          <w:i/>
        </w:rPr>
        <w:t>take</w:t>
      </w:r>
      <w:proofErr w:type="spellEnd"/>
      <w:r>
        <w:t xml:space="preserve">, implementado por los métodos </w:t>
      </w:r>
      <w:r w:rsidRPr="00A82CBC">
        <w:rPr>
          <w:bCs/>
          <w:i/>
        </w:rPr>
        <w:t>DataReader</w:t>
      </w:r>
      <w:proofErr w:type="gramStart"/>
      <w:r w:rsidRPr="00A82CBC">
        <w:rPr>
          <w:bCs/>
          <w:i/>
        </w:rPr>
        <w:t>::</w:t>
      </w:r>
      <w:proofErr w:type="spellStart"/>
      <w:r w:rsidRPr="00A82CBC">
        <w:rPr>
          <w:bCs/>
          <w:i/>
        </w:rPr>
        <w:t>take</w:t>
      </w:r>
      <w:proofErr w:type="spellEnd"/>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proofErr w:type="spellStart"/>
      <w:r w:rsidRPr="00A82CBC">
        <w:rPr>
          <w:bCs/>
          <w:i/>
        </w:rPr>
        <w:t>read</w:t>
      </w:r>
      <w:proofErr w:type="spellEnd"/>
      <w:r>
        <w:rPr>
          <w:b/>
          <w:bCs/>
        </w:rPr>
        <w:t xml:space="preserve"> </w:t>
      </w:r>
      <w:r>
        <w:t xml:space="preserve">o </w:t>
      </w:r>
      <w:proofErr w:type="spellStart"/>
      <w:r w:rsidRPr="00A82CBC">
        <w:rPr>
          <w:bCs/>
          <w:i/>
        </w:rPr>
        <w:t>take</w:t>
      </w:r>
      <w:proofErr w:type="spellEnd"/>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proofErr w:type="spellStart"/>
      <w:r w:rsidRPr="00A82CBC">
        <w:rPr>
          <w:bCs/>
          <w:i/>
        </w:rPr>
        <w:t>read</w:t>
      </w:r>
      <w:proofErr w:type="spellEnd"/>
      <w:r>
        <w:rPr>
          <w:b/>
          <w:bCs/>
        </w:rPr>
        <w:t xml:space="preserve"> </w:t>
      </w:r>
      <w:r>
        <w:t xml:space="preserve">y </w:t>
      </w:r>
      <w:proofErr w:type="spellStart"/>
      <w:r w:rsidRPr="00A82CBC">
        <w:rPr>
          <w:bCs/>
          <w:i/>
        </w:rPr>
        <w:t>take</w:t>
      </w:r>
      <w:proofErr w:type="spellEnd"/>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proofErr w:type="spellStart"/>
      <w:r w:rsidRPr="0012748E">
        <w:rPr>
          <w:bCs/>
          <w:i/>
        </w:rPr>
        <w:t>read</w:t>
      </w:r>
      <w:proofErr w:type="spellEnd"/>
      <w:r>
        <w:rPr>
          <w:b/>
          <w:bCs/>
        </w:rPr>
        <w:t xml:space="preserve"> </w:t>
      </w:r>
      <w:r>
        <w:t xml:space="preserve">y el </w:t>
      </w:r>
      <w:proofErr w:type="spellStart"/>
      <w:r w:rsidRPr="0012748E">
        <w:rPr>
          <w:bCs/>
          <w:i/>
        </w:rPr>
        <w:t>take</w:t>
      </w:r>
      <w:proofErr w:type="spellEnd"/>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proofErr w:type="spellStart"/>
      <w:r w:rsidRPr="0012748E">
        <w:rPr>
          <w:bCs/>
          <w:i/>
        </w:rPr>
        <w:t>read</w:t>
      </w:r>
      <w:proofErr w:type="spellEnd"/>
      <w:r w:rsidRPr="0012748E">
        <w:rPr>
          <w:bCs/>
          <w:i/>
        </w:rPr>
        <w:t>/</w:t>
      </w:r>
      <w:proofErr w:type="spellStart"/>
      <w:r w:rsidRPr="0012748E">
        <w:rPr>
          <w:bCs/>
          <w:i/>
        </w:rPr>
        <w:t>take</w:t>
      </w:r>
      <w:proofErr w:type="spellEnd"/>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proofErr w:type="spellStart"/>
      <w:r w:rsidRPr="00A82CBC">
        <w:rPr>
          <w:bCs/>
          <w:i/>
        </w:rPr>
        <w:t>topic-instances</w:t>
      </w:r>
      <w:proofErr w:type="spellEnd"/>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proofErr w:type="spellStart"/>
      <w:r w:rsidRPr="00A82CBC">
        <w:rPr>
          <w:bCs/>
          <w:i/>
        </w:rPr>
        <w:t>read</w:t>
      </w:r>
      <w:proofErr w:type="spellEnd"/>
      <w:r>
        <w:rPr>
          <w:b/>
          <w:bCs/>
        </w:rPr>
        <w:t xml:space="preserve"> </w:t>
      </w:r>
      <w:r>
        <w:t xml:space="preserve">o ya sea de </w:t>
      </w:r>
      <w:proofErr w:type="spellStart"/>
      <w:r w:rsidRPr="00A82CBC">
        <w:rPr>
          <w:bCs/>
          <w:i/>
        </w:rPr>
        <w:t>take</w:t>
      </w:r>
      <w:proofErr w:type="spellEnd"/>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proofErr w:type="spellStart"/>
      <w:r w:rsidRPr="00A82CBC">
        <w:rPr>
          <w:bCs/>
          <w:i/>
        </w:rPr>
        <w:t>SampleInfo</w:t>
      </w:r>
      <w:proofErr w:type="spellEnd"/>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proofErr w:type="spellStart"/>
      <w:r w:rsidRPr="008870EF">
        <w:rPr>
          <w:bCs/>
          <w:i/>
        </w:rPr>
        <w:t>topic-instance</w:t>
      </w:r>
      <w:proofErr w:type="spellEnd"/>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proofErr w:type="spellStart"/>
      <w:r w:rsidRPr="008870EF">
        <w:rPr>
          <w:bCs/>
          <w:i/>
        </w:rPr>
        <w:t>SampleInfo</w:t>
      </w:r>
      <w:proofErr w:type="spellEnd"/>
      <w:r>
        <w:rPr>
          <w:b/>
          <w:bCs/>
        </w:rPr>
        <w:t xml:space="preserve"> </w:t>
      </w:r>
      <w:r>
        <w:t xml:space="preserve">también contiene un conjunto de contadores que permite reconstruir el número de veces que el </w:t>
      </w:r>
      <w:proofErr w:type="spellStart"/>
      <w:r w:rsidRPr="008870EF">
        <w:rPr>
          <w:bCs/>
          <w:i/>
        </w:rPr>
        <w:t>topic-instance</w:t>
      </w:r>
      <w:proofErr w:type="spellEnd"/>
      <w:r>
        <w:rPr>
          <w:b/>
          <w:bCs/>
        </w:rPr>
        <w:t xml:space="preserve"> </w:t>
      </w:r>
      <w:r>
        <w:t xml:space="preserve">ha realizado cierta transición de estado como convertirse en </w:t>
      </w:r>
      <w:proofErr w:type="spellStart"/>
      <w:r>
        <w:rPr>
          <w:i/>
          <w:iCs/>
        </w:rPr>
        <w:t>alive</w:t>
      </w:r>
      <w:proofErr w:type="spellEnd"/>
      <w:r>
        <w:rPr>
          <w:i/>
          <w:iCs/>
        </w:rPr>
        <w:t xml:space="preserve"> </w:t>
      </w:r>
      <w:r>
        <w:t xml:space="preserve">después de </w:t>
      </w:r>
      <w:proofErr w:type="spellStart"/>
      <w:r>
        <w:rPr>
          <w:i/>
          <w:iCs/>
        </w:rPr>
        <w:t>disposed</w:t>
      </w:r>
      <w:proofErr w:type="spellEnd"/>
      <w:r>
        <w:t xml:space="preserve">. </w:t>
      </w:r>
    </w:p>
    <w:p w14:paraId="2B6F7BDC" w14:textId="31400CC1" w:rsidR="008870EF" w:rsidRDefault="008870EF" w:rsidP="008870EF">
      <w:r w:rsidRPr="008870EF">
        <w:t xml:space="preserve">Finalmente, el </w:t>
      </w:r>
      <w:proofErr w:type="spellStart"/>
      <w:r w:rsidRPr="008870EF">
        <w:rPr>
          <w:bCs/>
          <w:i/>
        </w:rPr>
        <w:t>SampleInfo</w:t>
      </w:r>
      <w:proofErr w:type="spellEnd"/>
      <w:r w:rsidRPr="008870EF">
        <w:rPr>
          <w:b/>
          <w:bCs/>
        </w:rPr>
        <w:t xml:space="preserve"> </w:t>
      </w:r>
      <w:r w:rsidRPr="008870EF">
        <w:t xml:space="preserve">contiene un </w:t>
      </w:r>
      <w:proofErr w:type="spellStart"/>
      <w:r w:rsidRPr="008870EF">
        <w:rPr>
          <w:i/>
          <w:iCs/>
        </w:rPr>
        <w:t>timestamp</w:t>
      </w:r>
      <w:proofErr w:type="spellEnd"/>
      <w:r w:rsidRPr="008870EF">
        <w:rPr>
          <w:i/>
          <w:iCs/>
        </w:rPr>
        <w:t xml:space="preserve">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proofErr w:type="spellStart"/>
      <w:r w:rsidRPr="00E6590B">
        <w:rPr>
          <w:bCs/>
          <w:i/>
        </w:rPr>
        <w:t>read</w:t>
      </w:r>
      <w:proofErr w:type="spellEnd"/>
      <w:r>
        <w:rPr>
          <w:b/>
          <w:bCs/>
        </w:rPr>
        <w:t xml:space="preserve"> </w:t>
      </w:r>
      <w:r>
        <w:t xml:space="preserve">o un </w:t>
      </w:r>
      <w:proofErr w:type="spellStart"/>
      <w:r w:rsidRPr="00E6590B">
        <w:rPr>
          <w:bCs/>
          <w:i/>
        </w:rPr>
        <w:t>take</w:t>
      </w:r>
      <w:proofErr w:type="spellEnd"/>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proofErr w:type="spellStart"/>
      <w:r w:rsidRPr="00E6590B">
        <w:rPr>
          <w:bCs/>
          <w:i/>
        </w:rPr>
        <w:t>waitsets</w:t>
      </w:r>
      <w:proofErr w:type="spellEnd"/>
      <w:r>
        <w:rPr>
          <w:b/>
          <w:bCs/>
        </w:rPr>
        <w:t xml:space="preserve"> </w:t>
      </w:r>
      <w:r>
        <w:t xml:space="preserve">y los </w:t>
      </w:r>
      <w:proofErr w:type="spellStart"/>
      <w:r w:rsidRPr="00E6590B">
        <w:rPr>
          <w:bCs/>
          <w:i/>
        </w:rPr>
        <w:t>listeners</w:t>
      </w:r>
      <w:proofErr w:type="spellEnd"/>
      <w:r>
        <w:t>.</w:t>
      </w:r>
    </w:p>
    <w:p w14:paraId="4457AD6E" w14:textId="529B2074" w:rsidR="00E6590B" w:rsidRDefault="00E6590B" w:rsidP="005A69B7">
      <w:pPr>
        <w:pStyle w:val="Ttulo4"/>
      </w:pPr>
      <w:proofErr w:type="spellStart"/>
      <w:r>
        <w:t>Waitsets</w:t>
      </w:r>
      <w:proofErr w:type="spellEnd"/>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proofErr w:type="spellStart"/>
      <w:r>
        <w:t>Listeners</w:t>
      </w:r>
      <w:proofErr w:type="spellEnd"/>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proofErr w:type="spellStart"/>
      <w:r w:rsidRPr="00E6590B">
        <w:rPr>
          <w:bCs/>
          <w:i/>
        </w:rPr>
        <w:t>handlers</w:t>
      </w:r>
      <w:proofErr w:type="spellEnd"/>
      <w:r>
        <w:rPr>
          <w:b/>
          <w:bCs/>
        </w:rPr>
        <w:t xml:space="preserve"> </w:t>
      </w:r>
      <w:r>
        <w:t xml:space="preserve">(controladores) registrados. Por lo tanto, si se quiere un </w:t>
      </w:r>
      <w:proofErr w:type="spellStart"/>
      <w:r w:rsidRPr="00E6590B">
        <w:rPr>
          <w:bCs/>
          <w:i/>
        </w:rPr>
        <w:t>handler</w:t>
      </w:r>
      <w:proofErr w:type="spellEnd"/>
      <w:r>
        <w:rPr>
          <w:b/>
          <w:bCs/>
        </w:rPr>
        <w:t xml:space="preserve"> </w:t>
      </w:r>
      <w:r>
        <w:t xml:space="preserve">para ser notificado de la disponibilidad de los datos, se debe conectar el </w:t>
      </w:r>
      <w:proofErr w:type="spellStart"/>
      <w:r w:rsidRPr="00E6590B">
        <w:rPr>
          <w:bCs/>
          <w:i/>
        </w:rPr>
        <w:t>handler</w:t>
      </w:r>
      <w:proofErr w:type="spellEnd"/>
      <w:r>
        <w:rPr>
          <w:b/>
          <w:bCs/>
        </w:rPr>
        <w:t xml:space="preserve"> </w:t>
      </w:r>
      <w:r>
        <w:t xml:space="preserve">apropiado con el evento </w:t>
      </w:r>
      <w:proofErr w:type="spellStart"/>
      <w:r w:rsidRPr="00E6590B">
        <w:rPr>
          <w:bCs/>
          <w:i/>
        </w:rPr>
        <w:t>on_data_available</w:t>
      </w:r>
      <w:proofErr w:type="spellEnd"/>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proofErr w:type="spellStart"/>
      <w:r w:rsidRPr="00E6590B">
        <w:rPr>
          <w:bCs/>
          <w:i/>
        </w:rPr>
        <w:t>on_data_available</w:t>
      </w:r>
      <w:proofErr w:type="spellEnd"/>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proofErr w:type="spellStart"/>
      <w:r w:rsidRPr="00E6590B">
        <w:rPr>
          <w:bCs/>
          <w:i/>
        </w:rPr>
        <w:t>handler</w:t>
      </w:r>
      <w:proofErr w:type="spellEnd"/>
      <w:r>
        <w:rPr>
          <w:b/>
          <w:bCs/>
        </w:rPr>
        <w:t xml:space="preserve"> </w:t>
      </w:r>
      <w:r>
        <w:t xml:space="preserve">se ejecutará en un </w:t>
      </w:r>
      <w:proofErr w:type="spellStart"/>
      <w:r w:rsidRPr="00E6590B">
        <w:rPr>
          <w:bCs/>
          <w:i/>
        </w:rPr>
        <w:t>thread</w:t>
      </w:r>
      <w:proofErr w:type="spellEnd"/>
      <w:r>
        <w:rPr>
          <w:b/>
          <w:bCs/>
        </w:rPr>
        <w:t xml:space="preserve"> </w:t>
      </w:r>
      <w:r>
        <w:t xml:space="preserve">de middleware. Como resultado, cuando se utilizan </w:t>
      </w:r>
      <w:proofErr w:type="spellStart"/>
      <w:r w:rsidRPr="00836BCB">
        <w:rPr>
          <w:bCs/>
          <w:i/>
        </w:rPr>
        <w:t>listeners</w:t>
      </w:r>
      <w:proofErr w:type="spellEnd"/>
      <w:r>
        <w:rPr>
          <w:b/>
          <w:bCs/>
        </w:rPr>
        <w:t xml:space="preserve"> </w:t>
      </w:r>
      <w:r w:rsidRPr="00836BCB">
        <w:rPr>
          <w:bCs/>
        </w:rPr>
        <w:t>se</w:t>
      </w:r>
      <w:r>
        <w:rPr>
          <w:b/>
          <w:bCs/>
        </w:rPr>
        <w:t xml:space="preserve"> </w:t>
      </w:r>
      <w:r>
        <w:t xml:space="preserve">debe probar a minimizar el tiempo del </w:t>
      </w:r>
      <w:proofErr w:type="spellStart"/>
      <w:r w:rsidRPr="00E6590B">
        <w:rPr>
          <w:bCs/>
          <w:i/>
        </w:rPr>
        <w:t>listener</w:t>
      </w:r>
      <w:proofErr w:type="spellEnd"/>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proofErr w:type="spellStart"/>
      <w:r w:rsidR="00C64673">
        <w:rPr>
          <w:i/>
        </w:rPr>
        <w:t>Writers</w:t>
      </w:r>
      <w:proofErr w:type="spellEnd"/>
      <w:r w:rsidR="00C64673">
        <w:rPr>
          <w:i/>
        </w:rPr>
        <w:t xml:space="preserve"> </w:t>
      </w:r>
      <w:r w:rsidR="00C64673">
        <w:t xml:space="preserve">y </w:t>
      </w:r>
      <w:proofErr w:type="spellStart"/>
      <w:r w:rsidR="00C64673">
        <w:rPr>
          <w:i/>
        </w:rPr>
        <w:t>Readers</w:t>
      </w:r>
      <w:proofErr w:type="spellEnd"/>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B42AB88"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18</w:t>
      </w:r>
      <w:r w:rsidR="005D5F62">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proofErr w:type="spellStart"/>
      <w:r w:rsidR="00232998">
        <w:rPr>
          <w:i/>
        </w:rPr>
        <w:t>write</w:t>
      </w:r>
      <w:proofErr w:type="spellEnd"/>
      <w:r w:rsidR="00232998">
        <w:t xml:space="preserve"> en un </w:t>
      </w:r>
      <w:r w:rsidR="00232998">
        <w:rPr>
          <w:i/>
        </w:rPr>
        <w:t xml:space="preserve">DataWriter </w:t>
      </w:r>
      <w:r w:rsidR="00232998">
        <w:t xml:space="preserve">DDS añade un </w:t>
      </w:r>
      <w:proofErr w:type="spellStart"/>
      <w:r w:rsidR="00232998">
        <w:rPr>
          <w:b/>
        </w:rPr>
        <w:t>CacheChange</w:t>
      </w:r>
      <w:proofErr w:type="spellEnd"/>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proofErr w:type="spellStart"/>
      <w:r w:rsidR="00232998">
        <w:rPr>
          <w:b/>
        </w:rPr>
        <w:t>CacheChange</w:t>
      </w:r>
      <w:proofErr w:type="spellEnd"/>
      <w:r w:rsidR="00232998">
        <w:rPr>
          <w:b/>
        </w:rPr>
        <w:t xml:space="preserv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proofErr w:type="spellStart"/>
      <w:r w:rsidR="00232998">
        <w:rPr>
          <w:b/>
        </w:rPr>
        <w:t>CacheChange</w:t>
      </w:r>
      <w:proofErr w:type="spellEnd"/>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4D66A20C"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19</w:t>
      </w:r>
      <w:r w:rsidR="005D5F62">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68FEE1D3"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20</w:t>
      </w:r>
      <w:r w:rsidR="005D5F62">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68ACEE13"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21</w:t>
      </w:r>
      <w:r w:rsidR="005D5F62">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41728299"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5D5F62">
        <w:rPr>
          <w:color w:val="000000" w:themeColor="text1"/>
          <w:sz w:val="24"/>
          <w:szCs w:val="24"/>
        </w:rPr>
        <w:fldChar w:fldCharType="begin"/>
      </w:r>
      <w:r w:rsidR="005D5F62">
        <w:rPr>
          <w:color w:val="000000" w:themeColor="text1"/>
          <w:sz w:val="24"/>
          <w:szCs w:val="24"/>
        </w:rPr>
        <w:instrText xml:space="preserve"> STYLEREF 1 \s </w:instrText>
      </w:r>
      <w:r w:rsidR="005D5F62">
        <w:rPr>
          <w:color w:val="000000" w:themeColor="text1"/>
          <w:sz w:val="24"/>
          <w:szCs w:val="24"/>
        </w:rPr>
        <w:fldChar w:fldCharType="separate"/>
      </w:r>
      <w:r w:rsidR="005D5F62">
        <w:rPr>
          <w:noProof/>
          <w:color w:val="000000" w:themeColor="text1"/>
          <w:sz w:val="24"/>
          <w:szCs w:val="24"/>
        </w:rPr>
        <w:t>2</w:t>
      </w:r>
      <w:r w:rsidR="005D5F62">
        <w:rPr>
          <w:color w:val="000000" w:themeColor="text1"/>
          <w:sz w:val="24"/>
          <w:szCs w:val="24"/>
        </w:rPr>
        <w:fldChar w:fldCharType="end"/>
      </w:r>
      <w:r w:rsidR="005D5F62">
        <w:rPr>
          <w:color w:val="000000" w:themeColor="text1"/>
          <w:sz w:val="24"/>
          <w:szCs w:val="24"/>
        </w:rPr>
        <w:noBreakHyphen/>
      </w:r>
      <w:r w:rsidR="005D5F62">
        <w:rPr>
          <w:color w:val="000000" w:themeColor="text1"/>
          <w:sz w:val="24"/>
          <w:szCs w:val="24"/>
        </w:rPr>
        <w:fldChar w:fldCharType="begin"/>
      </w:r>
      <w:r w:rsidR="005D5F62">
        <w:rPr>
          <w:color w:val="000000" w:themeColor="text1"/>
          <w:sz w:val="24"/>
          <w:szCs w:val="24"/>
        </w:rPr>
        <w:instrText xml:space="preserve"> SEQ Figura \* ARABIC \s 1 </w:instrText>
      </w:r>
      <w:r w:rsidR="005D5F62">
        <w:rPr>
          <w:color w:val="000000" w:themeColor="text1"/>
          <w:sz w:val="24"/>
          <w:szCs w:val="24"/>
        </w:rPr>
        <w:fldChar w:fldCharType="separate"/>
      </w:r>
      <w:r w:rsidR="005D5F62">
        <w:rPr>
          <w:noProof/>
          <w:color w:val="000000" w:themeColor="text1"/>
          <w:sz w:val="24"/>
          <w:szCs w:val="24"/>
        </w:rPr>
        <w:t>22</w:t>
      </w:r>
      <w:r w:rsidR="005D5F62">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val="es-US" w:eastAsia="es-US"/>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4582D078"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23</w:t>
      </w:r>
      <w:r w:rsidR="005D5F62">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val="es-US" w:eastAsia="es-US"/>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489003FA"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005D5F62">
        <w:rPr>
          <w:color w:val="auto"/>
          <w:sz w:val="24"/>
          <w:szCs w:val="24"/>
        </w:rPr>
        <w:fldChar w:fldCharType="begin"/>
      </w:r>
      <w:r w:rsidR="005D5F62">
        <w:rPr>
          <w:color w:val="auto"/>
          <w:sz w:val="24"/>
          <w:szCs w:val="24"/>
        </w:rPr>
        <w:instrText xml:space="preserve"> STYLEREF 1 \s </w:instrText>
      </w:r>
      <w:r w:rsidR="005D5F62">
        <w:rPr>
          <w:color w:val="auto"/>
          <w:sz w:val="24"/>
          <w:szCs w:val="24"/>
        </w:rPr>
        <w:fldChar w:fldCharType="separate"/>
      </w:r>
      <w:r w:rsidR="005D5F62">
        <w:rPr>
          <w:noProof/>
          <w:color w:val="auto"/>
          <w:sz w:val="24"/>
          <w:szCs w:val="24"/>
        </w:rPr>
        <w:t>2</w:t>
      </w:r>
      <w:r w:rsidR="005D5F62">
        <w:rPr>
          <w:color w:val="auto"/>
          <w:sz w:val="24"/>
          <w:szCs w:val="24"/>
        </w:rPr>
        <w:fldChar w:fldCharType="end"/>
      </w:r>
      <w:r w:rsidR="005D5F62">
        <w:rPr>
          <w:color w:val="auto"/>
          <w:sz w:val="24"/>
          <w:szCs w:val="24"/>
        </w:rPr>
        <w:noBreakHyphen/>
      </w:r>
      <w:r w:rsidR="005D5F62">
        <w:rPr>
          <w:color w:val="auto"/>
          <w:sz w:val="24"/>
          <w:szCs w:val="24"/>
        </w:rPr>
        <w:fldChar w:fldCharType="begin"/>
      </w:r>
      <w:r w:rsidR="005D5F62">
        <w:rPr>
          <w:color w:val="auto"/>
          <w:sz w:val="24"/>
          <w:szCs w:val="24"/>
        </w:rPr>
        <w:instrText xml:space="preserve"> SEQ Figura \* ARABIC \s 1 </w:instrText>
      </w:r>
      <w:r w:rsidR="005D5F62">
        <w:rPr>
          <w:color w:val="auto"/>
          <w:sz w:val="24"/>
          <w:szCs w:val="24"/>
        </w:rPr>
        <w:fldChar w:fldCharType="separate"/>
      </w:r>
      <w:r w:rsidR="005D5F62">
        <w:rPr>
          <w:noProof/>
          <w:color w:val="auto"/>
          <w:sz w:val="24"/>
          <w:szCs w:val="24"/>
        </w:rPr>
        <w:t>24</w:t>
      </w:r>
      <w:r w:rsidR="005D5F62">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65D49746" w14:textId="11A5728B" w:rsidR="006A233A" w:rsidRDefault="008F05F2" w:rsidP="008F05F2">
      <w:pPr>
        <w:pStyle w:val="Ttulo3"/>
      </w:pPr>
      <w:r>
        <w:t>Módulo Descubrimiento</w:t>
      </w:r>
    </w:p>
    <w:p w14:paraId="5B2E1340" w14:textId="726D7912" w:rsidR="008F05F2" w:rsidRDefault="008F05F2" w:rsidP="008F05F2">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58E55EAA" w14:textId="069868C1" w:rsidR="008F05F2" w:rsidRDefault="008F05F2" w:rsidP="008F05F2">
      <w:pPr>
        <w:rPr>
          <w:i/>
        </w:rPr>
      </w:pPr>
      <w:r>
        <w:lastRenderedPageBreak/>
        <w:t xml:space="preserve">La especificación DDS se basa en el uso de un mecanismo de descubrimiento para establecer comunicación entre parejas de DataWriter y DataReader. </w:t>
      </w:r>
      <w:r w:rsidR="009E5639">
        <w:t>Las implementaciones DDS automáticamente descubren la presencia de entidades remotas, cuando ellas se unen y dejan la red. La información de descu</w:t>
      </w:r>
      <w:r w:rsidR="00B2152D">
        <w:t xml:space="preserve">brimiento se hace accesible al usuario a través del </w:t>
      </w:r>
      <w:r w:rsidR="00B2152D" w:rsidRPr="00B2152D">
        <w:rPr>
          <w:i/>
        </w:rPr>
        <w:t xml:space="preserve">DDS built-in topics. </w:t>
      </w:r>
    </w:p>
    <w:p w14:paraId="1FF76472" w14:textId="7DB93BDC" w:rsidR="00B2152D" w:rsidRDefault="00B2152D" w:rsidP="008F05F2">
      <w:r>
        <w:t>El protocolo de descubrimiento RTPS defin</w:t>
      </w:r>
      <w:r w:rsidR="00585C7D">
        <w:t xml:space="preserve">ido </w:t>
      </w:r>
      <w:r>
        <w:t>en este m</w:t>
      </w:r>
      <w:r w:rsidR="00585C7D">
        <w:t>ódulo, proporciona el mecanismo de descubrimiento requerido para el DDS.</w:t>
      </w:r>
    </w:p>
    <w:p w14:paraId="5CEFFC91" w14:textId="7D2E8B22" w:rsidR="00585C7D" w:rsidRDefault="002F1BB5" w:rsidP="008F05F2">
      <w:r>
        <w:t>La especificación RTPS divide al protocolo de descubrimiento en dos protocolos independientes:</w:t>
      </w:r>
    </w:p>
    <w:p w14:paraId="4B43A570" w14:textId="43ACFB70" w:rsidR="002F1BB5" w:rsidRDefault="002F1BB5" w:rsidP="002F1BB5">
      <w:pPr>
        <w:pStyle w:val="Prrafodelista"/>
        <w:numPr>
          <w:ilvl w:val="0"/>
          <w:numId w:val="51"/>
        </w:numPr>
      </w:pPr>
      <w:r>
        <w:rPr>
          <w:i/>
        </w:rPr>
        <w:t xml:space="preserve">Participant </w:t>
      </w:r>
      <w:r>
        <w:t>Discovery Protocol (PDP)</w:t>
      </w:r>
    </w:p>
    <w:p w14:paraId="0B035301" w14:textId="7608B11F" w:rsidR="002F1BB5" w:rsidRDefault="002F1BB5" w:rsidP="002F1BB5">
      <w:pPr>
        <w:pStyle w:val="Prrafodelista"/>
        <w:numPr>
          <w:ilvl w:val="0"/>
          <w:numId w:val="51"/>
        </w:numPr>
      </w:pPr>
      <w:r>
        <w:rPr>
          <w:i/>
        </w:rPr>
        <w:t xml:space="preserve">Endpoint </w:t>
      </w:r>
      <w:r>
        <w:t>Discovery Protocol (EDP)</w:t>
      </w:r>
    </w:p>
    <w:p w14:paraId="5E36C3F7" w14:textId="10BAC732" w:rsidR="002F1BB5" w:rsidRDefault="002F1BB5" w:rsidP="002F1BB5">
      <w:r>
        <w:t xml:space="preserve">Un PDP especifica como </w:t>
      </w:r>
      <w:r w:rsidR="00B21CDC">
        <w:t xml:space="preserve">los participantes se </w:t>
      </w:r>
      <w:r w:rsidR="00402CE3">
        <w:t>descubr</w:t>
      </w:r>
      <w:r w:rsidR="00B21CDC">
        <w:t>en entre sí</w:t>
      </w:r>
      <w:r w:rsidR="00402CE3">
        <w:t xml:space="preserve"> en la red. Una vez que dos </w:t>
      </w:r>
      <w:r w:rsidR="00402CE3">
        <w:rPr>
          <w:i/>
        </w:rPr>
        <w:t xml:space="preserve">participantes </w:t>
      </w:r>
      <w:r w:rsidR="00402CE3">
        <w:t xml:space="preserve">se han descubierto, intercambian información </w:t>
      </w:r>
      <w:r w:rsidR="00B21CDC">
        <w:t>sobre los</w:t>
      </w:r>
      <w:r w:rsidR="00402CE3">
        <w:t xml:space="preserve"> </w:t>
      </w:r>
      <w:r w:rsidR="00402CE3">
        <w:rPr>
          <w:i/>
        </w:rPr>
        <w:t xml:space="preserve">endpoint </w:t>
      </w:r>
      <w:r w:rsidR="00B21CDC">
        <w:t>que los contienen utilizando un EDP. Aparte de esta relación de causalidad, ambos protocolos se pueden considerar independientes.</w:t>
      </w:r>
    </w:p>
    <w:p w14:paraId="375D48B3" w14:textId="59749306" w:rsidR="00B21CDC" w:rsidRDefault="00B21CDC" w:rsidP="002F1BB5">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0699E861" w14:textId="7A13FEE9" w:rsidR="00B21CDC" w:rsidRDefault="00B21CDC" w:rsidP="00B21CDC">
      <w:pPr>
        <w:pStyle w:val="Prrafodelista"/>
        <w:numPr>
          <w:ilvl w:val="0"/>
          <w:numId w:val="52"/>
        </w:numPr>
      </w:pPr>
      <w:r>
        <w:t>Simple Participant Discovery Protocol (SPDP)</w:t>
      </w:r>
    </w:p>
    <w:p w14:paraId="02BFE76E" w14:textId="332E4D2C" w:rsidR="00B21CDC" w:rsidRDefault="00B21CDC" w:rsidP="00B21CDC">
      <w:pPr>
        <w:pStyle w:val="Prrafodelista"/>
        <w:numPr>
          <w:ilvl w:val="0"/>
          <w:numId w:val="52"/>
        </w:numPr>
      </w:pPr>
      <w:r>
        <w:t>Simple Endpoint Discovery Protocol (SEDP)</w:t>
      </w:r>
    </w:p>
    <w:p w14:paraId="6C271A71" w14:textId="55EE79C1" w:rsidR="00B21CDC" w:rsidRDefault="00D14CEC" w:rsidP="00B21CDC">
      <w:r>
        <w:t>Ambos son protocolos básicos de descubrimiento que bastan para pequeñas redes de mediana escala. Los PDP adicionales y EDP que están orientados hacia las redes más grandes se pueden añadir a las futuras versiones de la especificación.</w:t>
      </w:r>
    </w:p>
    <w:p w14:paraId="0334384B" w14:textId="77777777" w:rsidR="00EF29FE" w:rsidRDefault="00D14CEC" w:rsidP="00B21CDC">
      <w:r>
        <w:lastRenderedPageBreak/>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w:t>
      </w:r>
      <w:r w:rsidR="00EF29FE">
        <w:t xml:space="preserve">Por ejemplo, para anteriores implementaciones, la información obtenida en el </w:t>
      </w:r>
      <w:r w:rsidR="00EF29FE">
        <w:rPr>
          <w:i/>
        </w:rPr>
        <w:t xml:space="preserve">endpoint </w:t>
      </w:r>
      <w:r w:rsidR="00EF29FE">
        <w:t>remoto permite a las implementaciones configurar:</w:t>
      </w:r>
    </w:p>
    <w:p w14:paraId="4EFCDE71" w14:textId="0E982FE5" w:rsidR="00D14CEC" w:rsidRDefault="00EF29FE" w:rsidP="00A74676">
      <w:pPr>
        <w:pStyle w:val="Prrafodelista"/>
        <w:numPr>
          <w:ilvl w:val="0"/>
          <w:numId w:val="53"/>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48C8057B" w14:textId="0C51A14A" w:rsidR="00B65E47" w:rsidRPr="00B65E47" w:rsidRDefault="00B65E47"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6F2D1D9C" w14:textId="2F52F4DF" w:rsidR="00A74676" w:rsidRDefault="00A74676"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C88DED0" w14:textId="77777777" w:rsidR="00A74676" w:rsidRDefault="00A74676" w:rsidP="00A74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76C850D6" w14:textId="6FA194D6" w:rsidR="00A74676" w:rsidRDefault="00A74676" w:rsidP="00A74676">
      <w:pPr>
        <w:pStyle w:val="Ttulo4"/>
        <w:rPr>
          <w:lang w:val="es-US" w:eastAsia="es-US"/>
        </w:rPr>
      </w:pPr>
      <w:r>
        <w:rPr>
          <w:lang w:val="es-US" w:eastAsia="es-US"/>
        </w:rPr>
        <w:t>RTPS Built-in Discovery Endpoint</w:t>
      </w:r>
    </w:p>
    <w:p w14:paraId="7F722141" w14:textId="0E53B2E0" w:rsidR="00EF29FE" w:rsidRDefault="00480CE9" w:rsidP="00480CE9">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43A22883" w14:textId="77777777" w:rsidR="00480CE9" w:rsidRDefault="00480CE9" w:rsidP="00480CE9">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5E77C833" w14:textId="129B69AB" w:rsidR="00A378A2" w:rsidRDefault="00A378A2" w:rsidP="00A378A2">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 xml:space="preserve">local DDS y las Entidades DDS que </w:t>
      </w:r>
      <w:r w:rsidR="001D3AE3">
        <w:rPr>
          <w:lang w:val="es-US" w:eastAsia="es-US"/>
        </w:rPr>
        <w:t>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sidR="001D3AE3">
        <w:rPr>
          <w:lang w:val="es-US" w:eastAsia="es-US"/>
        </w:rPr>
        <w:t xml:space="preserve"> </w:t>
      </w:r>
      <w:r w:rsidRPr="00A378A2">
        <w:rPr>
          <w:lang w:val="es-US" w:eastAsia="es-US"/>
        </w:rPr>
        <w:t>información de los participantes re</w:t>
      </w:r>
      <w:r w:rsidR="001D3AE3">
        <w:rPr>
          <w:lang w:val="es-US" w:eastAsia="es-US"/>
        </w:rPr>
        <w:t>motos, que es</w:t>
      </w:r>
      <w:r w:rsidRPr="00A378A2">
        <w:rPr>
          <w:lang w:val="es-US" w:eastAsia="es-US"/>
        </w:rPr>
        <w:t xml:space="preserve"> utiliza</w:t>
      </w:r>
      <w:r w:rsidR="001D3AE3">
        <w:rPr>
          <w:lang w:val="es-US" w:eastAsia="es-US"/>
        </w:rPr>
        <w:t>da</w:t>
      </w:r>
      <w:r w:rsidRPr="00A378A2">
        <w:rPr>
          <w:lang w:val="es-US" w:eastAsia="es-US"/>
        </w:rPr>
        <w:t xml:space="preserve"> por la aplicación</w:t>
      </w:r>
      <w:r w:rsidR="001D3AE3">
        <w:rPr>
          <w:lang w:val="es-US" w:eastAsia="es-US"/>
        </w:rPr>
        <w:t xml:space="preserve"> DDS</w:t>
      </w:r>
      <w:r w:rsidRPr="00A378A2">
        <w:rPr>
          <w:lang w:val="es-US" w:eastAsia="es-US"/>
        </w:rPr>
        <w:t xml:space="preserve"> para identificar </w:t>
      </w:r>
      <w:r w:rsidR="001D3AE3">
        <w:rPr>
          <w:lang w:val="es-US" w:eastAsia="es-US"/>
        </w:rPr>
        <w:t>e</w:t>
      </w:r>
      <w:r w:rsidR="001D3AE3" w:rsidRPr="00A378A2">
        <w:rPr>
          <w:lang w:val="es-US" w:eastAsia="es-US"/>
        </w:rPr>
        <w:t xml:space="preserve">ntidades </w:t>
      </w:r>
      <w:r w:rsidR="001D3AE3">
        <w:rPr>
          <w:lang w:val="es-US" w:eastAsia="es-US"/>
        </w:rPr>
        <w:t>remotas</w:t>
      </w:r>
      <w:r w:rsidRPr="00A378A2">
        <w:rPr>
          <w:lang w:val="es-US" w:eastAsia="es-US"/>
        </w:rPr>
        <w:t xml:space="preserve"> correspondiente</w:t>
      </w:r>
      <w:r w:rsidR="001D3AE3">
        <w:rPr>
          <w:lang w:val="es-US" w:eastAsia="es-US"/>
        </w:rPr>
        <w:t>s</w:t>
      </w:r>
      <w:r w:rsidRPr="00A378A2">
        <w:rPr>
          <w:lang w:val="es-US" w:eastAsia="es-US"/>
        </w:rPr>
        <w:t xml:space="preserve">. Los </w:t>
      </w:r>
      <w:r w:rsidR="001D3AE3">
        <w:rPr>
          <w:i/>
          <w:lang w:val="es-US" w:eastAsia="es-US"/>
        </w:rPr>
        <w:t xml:space="preserve">built-in </w:t>
      </w:r>
      <w:r w:rsidRPr="001D3AE3">
        <w:rPr>
          <w:i/>
          <w:lang w:val="es-US" w:eastAsia="es-US"/>
        </w:rPr>
        <w:t>DataReaders</w:t>
      </w:r>
      <w:r w:rsidRPr="00A378A2">
        <w:rPr>
          <w:lang w:val="es-US" w:eastAsia="es-US"/>
        </w:rPr>
        <w:t xml:space="preserve"> actúan como DataReaders DDS </w:t>
      </w:r>
      <w:r w:rsidR="001D3AE3" w:rsidRPr="00A378A2">
        <w:rPr>
          <w:lang w:val="es-US" w:eastAsia="es-US"/>
        </w:rPr>
        <w:t xml:space="preserve">regulares </w:t>
      </w:r>
      <w:r w:rsidRPr="00A378A2">
        <w:rPr>
          <w:lang w:val="es-US" w:eastAsia="es-US"/>
        </w:rPr>
        <w:t>y también se puede acceder por el usuario a través del DDS</w:t>
      </w:r>
      <w:r w:rsidR="001D3AE3">
        <w:rPr>
          <w:lang w:val="es-US" w:eastAsia="es-US"/>
        </w:rPr>
        <w:t xml:space="preserve"> API</w:t>
      </w:r>
      <w:r w:rsidRPr="00A378A2">
        <w:rPr>
          <w:lang w:val="es-US" w:eastAsia="es-US"/>
        </w:rPr>
        <w:t>.</w:t>
      </w:r>
    </w:p>
    <w:p w14:paraId="6F317CA4" w14:textId="09610575" w:rsidR="001D3AE3" w:rsidRDefault="001D3AE3" w:rsidP="001D3AE3">
      <w:pPr>
        <w:rPr>
          <w:lang w:val="es-US" w:eastAsia="es-US"/>
        </w:rPr>
      </w:pPr>
      <w:r w:rsidRPr="001D3AE3">
        <w:rPr>
          <w:lang w:val="es-US" w:eastAsia="es-US"/>
        </w:rPr>
        <w:lastRenderedPageBreak/>
        <w:t xml:space="preserve">El enfoque adoptado por los Protocolos RTPS </w:t>
      </w:r>
      <w:r w:rsidR="005804CC">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sidR="005804CC">
        <w:rPr>
          <w:lang w:val="es-US" w:eastAsia="es-US"/>
        </w:rPr>
        <w:t>(</w:t>
      </w:r>
      <w:r w:rsidRPr="001D3AE3">
        <w:rPr>
          <w:lang w:val="es-US" w:eastAsia="es-US"/>
        </w:rPr>
        <w:t>SPDP</w:t>
      </w:r>
      <w:r w:rsidR="005804CC">
        <w:rPr>
          <w:rStyle w:val="Refdenotaalpie"/>
          <w:lang w:val="es-US" w:eastAsia="es-US"/>
        </w:rPr>
        <w:footnoteReference w:id="31"/>
      </w:r>
      <w:r w:rsidRPr="001D3AE3">
        <w:rPr>
          <w:lang w:val="es-US" w:eastAsia="es-US"/>
        </w:rPr>
        <w:t xml:space="preserve"> y SEDP</w:t>
      </w:r>
      <w:r w:rsidR="009340E3">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00495055" w:rsidRPr="00495055">
        <w:rPr>
          <w:i/>
          <w:lang w:val="es-US" w:eastAsia="es-US"/>
        </w:rPr>
        <w:t>E</w:t>
      </w:r>
      <w:r w:rsidRPr="00495055">
        <w:rPr>
          <w:i/>
          <w:lang w:val="es-US" w:eastAsia="es-US"/>
        </w:rPr>
        <w:t>nti</w:t>
      </w:r>
      <w:r w:rsidR="00495055" w:rsidRPr="00495055">
        <w:rPr>
          <w:i/>
          <w:lang w:val="es-US" w:eastAsia="es-US"/>
        </w:rPr>
        <w:t>ty</w:t>
      </w:r>
      <w:r w:rsidRPr="001D3AE3">
        <w:rPr>
          <w:lang w:val="es-US" w:eastAsia="es-US"/>
        </w:rPr>
        <w:t xml:space="preserve">. </w:t>
      </w:r>
      <w:r w:rsidR="00495055">
        <w:rPr>
          <w:lang w:val="es-US" w:eastAsia="es-US"/>
        </w:rPr>
        <w:t>Los m</w:t>
      </w:r>
      <w:r w:rsidRPr="001D3AE3">
        <w:rPr>
          <w:lang w:val="es-US" w:eastAsia="es-US"/>
        </w:rPr>
        <w:t xml:space="preserve">apas RTPS </w:t>
      </w:r>
      <w:r w:rsidR="00495055">
        <w:rPr>
          <w:lang w:val="es-US" w:eastAsia="es-US"/>
        </w:rPr>
        <w:t xml:space="preserve">en </w:t>
      </w:r>
      <w:r w:rsidRPr="001D3AE3">
        <w:rPr>
          <w:lang w:val="es-US" w:eastAsia="es-US"/>
        </w:rPr>
        <w:t xml:space="preserve">cada </w:t>
      </w:r>
      <w:r w:rsidR="00495055">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sidR="00495055">
        <w:rPr>
          <w:lang w:val="es-US" w:eastAsia="es-US"/>
        </w:rPr>
        <w:t>están</w:t>
      </w:r>
      <w:r w:rsidRPr="001D3AE3">
        <w:rPr>
          <w:lang w:val="es-US" w:eastAsia="es-US"/>
        </w:rPr>
        <w:t xml:space="preserve"> asociado</w:t>
      </w:r>
      <w:r w:rsidR="00495055">
        <w:rPr>
          <w:lang w:val="es-US" w:eastAsia="es-US"/>
        </w:rPr>
        <w:t xml:space="preserve">s a un </w:t>
      </w:r>
      <w:r w:rsidRPr="001D3AE3">
        <w:rPr>
          <w:lang w:val="es-US" w:eastAsia="es-US"/>
        </w:rPr>
        <w:t xml:space="preserve"> </w:t>
      </w:r>
      <w:r w:rsidR="00495055">
        <w:rPr>
          <w:i/>
          <w:lang w:val="es-US" w:eastAsia="es-US"/>
        </w:rPr>
        <w:t xml:space="preserve">built-in </w:t>
      </w:r>
      <w:r w:rsidRPr="00495055">
        <w:rPr>
          <w:i/>
          <w:lang w:val="es-US" w:eastAsia="es-US"/>
        </w:rPr>
        <w:t>RTPS</w:t>
      </w:r>
      <w:r w:rsidRPr="001D3AE3">
        <w:rPr>
          <w:lang w:val="es-US" w:eastAsia="es-US"/>
        </w:rPr>
        <w:t xml:space="preserve"> </w:t>
      </w:r>
      <w:r w:rsidR="00495055">
        <w:rPr>
          <w:i/>
          <w:lang w:val="es-US" w:eastAsia="es-US"/>
        </w:rPr>
        <w:t>endpoint</w:t>
      </w:r>
      <w:r w:rsidRPr="001D3AE3">
        <w:rPr>
          <w:lang w:val="es-US" w:eastAsia="es-US"/>
        </w:rPr>
        <w:t xml:space="preserve">. Estos </w:t>
      </w:r>
      <w:r w:rsidR="00495055">
        <w:rPr>
          <w:i/>
          <w:lang w:val="es-US" w:eastAsia="es-US"/>
        </w:rPr>
        <w:t>built-in endpoint</w:t>
      </w:r>
      <w:r w:rsidRPr="001D3AE3">
        <w:rPr>
          <w:lang w:val="es-US" w:eastAsia="es-US"/>
        </w:rPr>
        <w:t xml:space="preserve"> actúan como </w:t>
      </w:r>
      <w:r w:rsidR="00495055">
        <w:rPr>
          <w:i/>
          <w:lang w:val="es-US" w:eastAsia="es-US"/>
        </w:rPr>
        <w:t>Writer</w:t>
      </w:r>
      <w:r w:rsidRPr="001D3AE3">
        <w:rPr>
          <w:lang w:val="es-US" w:eastAsia="es-US"/>
        </w:rPr>
        <w:t xml:space="preserve"> y </w:t>
      </w:r>
      <w:r w:rsidRPr="00495055">
        <w:rPr>
          <w:i/>
          <w:lang w:val="es-US" w:eastAsia="es-US"/>
        </w:rPr>
        <w:t xml:space="preserve">Reader </w:t>
      </w:r>
      <w:r w:rsidR="00495055" w:rsidRPr="00495055">
        <w:rPr>
          <w:i/>
          <w:lang w:val="es-US" w:eastAsia="es-US"/>
        </w:rPr>
        <w:t>endpoint</w:t>
      </w:r>
      <w:r w:rsidRPr="001D3AE3">
        <w:rPr>
          <w:lang w:val="es-US" w:eastAsia="es-US"/>
        </w:rPr>
        <w:t xml:space="preserve"> y proporciona los medios para el intercambio de la información de de</w:t>
      </w:r>
      <w:r w:rsidR="00495055">
        <w:rPr>
          <w:lang w:val="es-US" w:eastAsia="es-US"/>
        </w:rPr>
        <w:t>scubrimiento</w:t>
      </w:r>
      <w:r w:rsidRPr="001D3AE3">
        <w:rPr>
          <w:lang w:val="es-US" w:eastAsia="es-US"/>
        </w:rPr>
        <w:t xml:space="preserve"> requerida entre los participantes mediante el protocolo habitual RTPS</w:t>
      </w:r>
      <w:r w:rsidR="00495055">
        <w:rPr>
          <w:lang w:val="es-US" w:eastAsia="es-US"/>
        </w:rPr>
        <w:t xml:space="preserve"> </w:t>
      </w:r>
      <w:r w:rsidRPr="001D3AE3">
        <w:rPr>
          <w:lang w:val="es-US" w:eastAsia="es-US"/>
        </w:rPr>
        <w:t>definida en el módulo Behavior.</w:t>
      </w:r>
    </w:p>
    <w:p w14:paraId="0ECA9B79" w14:textId="6E7DCF9B" w:rsidR="00495055" w:rsidRDefault="00495055" w:rsidP="00495055">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w:t>
      </w:r>
      <w:r w:rsidR="005804CC">
        <w:rPr>
          <w:lang w:val="es-US" w:eastAsia="es-US"/>
        </w:rPr>
        <w:t>“</w:t>
      </w:r>
      <w:r>
        <w:rPr>
          <w:lang w:val="es-US" w:eastAsia="es-US"/>
        </w:rPr>
        <w:t>DCPSParticipant</w:t>
      </w:r>
      <w:r w:rsidR="005804CC">
        <w:rPr>
          <w:lang w:val="es-US" w:eastAsia="es-US"/>
        </w:rPr>
        <w:t>”</w:t>
      </w:r>
      <w:r>
        <w:rPr>
          <w:lang w:val="es-US" w:eastAsia="es-US"/>
        </w:rPr>
        <w:t xml:space="preserve">. El SEDP, </w:t>
      </w:r>
      <w:r w:rsidRPr="00495055">
        <w:rPr>
          <w:lang w:val="es-US" w:eastAsia="es-US"/>
        </w:rPr>
        <w:t xml:space="preserve">especifica cómo intercambiar 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sidR="005804CC">
        <w:rPr>
          <w:lang w:val="es-US" w:eastAsia="es-US"/>
        </w:rPr>
        <w:t>“</w:t>
      </w:r>
      <w:r w:rsidRPr="00495055">
        <w:rPr>
          <w:lang w:val="es-US" w:eastAsia="es-US"/>
        </w:rPr>
        <w:t>DCPSPublication</w:t>
      </w:r>
      <w:r w:rsidR="005804CC">
        <w:rPr>
          <w:lang w:val="es-US" w:eastAsia="es-US"/>
        </w:rPr>
        <w:t>”</w:t>
      </w:r>
      <w:r w:rsidRPr="00495055">
        <w:rPr>
          <w:lang w:val="es-US" w:eastAsia="es-US"/>
        </w:rPr>
        <w:t xml:space="preserve"> y</w:t>
      </w:r>
      <w:r w:rsidR="005804CC">
        <w:rPr>
          <w:lang w:val="es-US" w:eastAsia="es-US"/>
        </w:rPr>
        <w:t xml:space="preserve"> “</w:t>
      </w:r>
      <w:r w:rsidRPr="00495055">
        <w:rPr>
          <w:lang w:val="es-US" w:eastAsia="es-US"/>
        </w:rPr>
        <w:t>DCPSTopic</w:t>
      </w:r>
      <w:r w:rsidR="005804CC">
        <w:rPr>
          <w:lang w:val="es-US" w:eastAsia="es-US"/>
        </w:rPr>
        <w:t>”</w:t>
      </w:r>
      <w:r w:rsidRPr="00495055">
        <w:rPr>
          <w:lang w:val="es-US" w:eastAsia="es-US"/>
        </w:rPr>
        <w:t>.</w:t>
      </w:r>
    </w:p>
    <w:p w14:paraId="6B925D2D" w14:textId="08BF9588" w:rsidR="005804CC" w:rsidRDefault="005804CC" w:rsidP="005804CC">
      <w:pPr>
        <w:pStyle w:val="Ttulo4"/>
        <w:rPr>
          <w:lang w:val="es-US" w:eastAsia="es-US"/>
        </w:rPr>
      </w:pPr>
      <w:r>
        <w:rPr>
          <w:lang w:val="es-US" w:eastAsia="es-US"/>
        </w:rPr>
        <w:t>Simple Participant Discovery Protocol</w:t>
      </w:r>
    </w:p>
    <w:p w14:paraId="21D5237F" w14:textId="1CA026C2" w:rsidR="005804CC" w:rsidRDefault="005804CC" w:rsidP="005804CC">
      <w:pPr>
        <w:rPr>
          <w:lang w:val="es-US" w:eastAsia="es-US"/>
        </w:rPr>
      </w:pPr>
      <w:r>
        <w:rPr>
          <w:lang w:val="es-US" w:eastAsia="es-US"/>
        </w:rPr>
        <w:t>El propósito de este protocolo es descubrir la presencia de otros participantes en la red y sus propiedades.</w:t>
      </w:r>
    </w:p>
    <w:p w14:paraId="46FB918E" w14:textId="7D175080" w:rsidR="005804CC" w:rsidRDefault="005804CC" w:rsidP="005804CC">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02783531" w14:textId="48F5C6C7" w:rsidR="005804CC" w:rsidRDefault="005804CC" w:rsidP="005804CC">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4D69D430" w14:textId="3B768B4C" w:rsidR="00A60D32" w:rsidRDefault="00A60D32" w:rsidP="005804CC">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79B04E7C" w14:textId="77777777" w:rsidR="00AA17DE" w:rsidRDefault="00A60D32" w:rsidP="005804CC">
      <w:pPr>
        <w:rPr>
          <w:lang w:val="es-US" w:eastAsia="es-US"/>
        </w:rPr>
      </w:pPr>
      <w:r>
        <w:rPr>
          <w:rFonts w:cs="Times New Roman"/>
          <w:iCs/>
          <w:color w:val="000000"/>
          <w:kern w:val="0"/>
          <w:lang w:val="es-US"/>
        </w:rPr>
        <w:t xml:space="preserve">El </w:t>
      </w:r>
      <w:r w:rsidRPr="00A60D32">
        <w:rPr>
          <w:i/>
          <w:lang w:val="es-US" w:eastAsia="es-US"/>
        </w:rPr>
        <w:t>SPDPbuiltinParticipantWriter</w:t>
      </w:r>
      <w:r>
        <w:rPr>
          <w:i/>
          <w:lang w:val="es-US" w:eastAsia="es-US"/>
        </w:rPr>
        <w:t xml:space="preserve"> </w:t>
      </w:r>
      <w:r>
        <w:rPr>
          <w:lang w:val="es-US" w:eastAsia="es-US"/>
        </w:rPr>
        <w:t xml:space="preserve">es un RTPS </w:t>
      </w:r>
      <w:r>
        <w:rPr>
          <w:i/>
          <w:lang w:val="es-US"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xml:space="preserve">. El </w:t>
      </w:r>
      <w:r w:rsidR="00AA17DE">
        <w:rPr>
          <w:lang w:val="es-US" w:eastAsia="es-US"/>
        </w:rPr>
        <w:t>valor de este objeto-dato se establece a partir de los atributos en el participante. Si los atributos cambian, el objeto-dato es reemplazado.</w:t>
      </w:r>
    </w:p>
    <w:p w14:paraId="4DCABFBF" w14:textId="0DBA9541" w:rsidR="00A60D32" w:rsidRDefault="00AA17DE" w:rsidP="00AA17DE">
      <w:pPr>
        <w:rPr>
          <w:lang w:val="es-US" w:eastAsia="es-US"/>
        </w:rPr>
      </w:pPr>
      <w:r w:rsidRPr="00B657C9">
        <w:rPr>
          <w:lang w:val="es-US" w:eastAsia="es-US"/>
        </w:rPr>
        <w:lastRenderedPageBreak/>
        <w:t xml:space="preserve">El </w:t>
      </w:r>
      <w:r w:rsidRPr="00B657C9">
        <w:rPr>
          <w:i/>
          <w:lang w:val="es-US" w:eastAsia="es-US"/>
        </w:rPr>
        <w:t>SPDPbuiltinParticipantWriter</w:t>
      </w:r>
      <w:r w:rsidRPr="00B657C9">
        <w:rPr>
          <w:lang w:val="es-US" w:eastAsia="es-US"/>
        </w:rPr>
        <w:t xml:space="preserve"> envía periódicamente est</w:t>
      </w:r>
      <w:r w:rsidR="00B657C9">
        <w:rPr>
          <w:lang w:val="es-US" w:eastAsia="es-US"/>
        </w:rPr>
        <w:t xml:space="preserve">os </w:t>
      </w:r>
      <w:r w:rsidRPr="00B657C9">
        <w:rPr>
          <w:lang w:val="es-US" w:eastAsia="es-US"/>
        </w:rPr>
        <w:t>objetos</w:t>
      </w:r>
      <w:r w:rsidR="00B657C9">
        <w:rPr>
          <w:lang w:val="es-US" w:eastAsia="es-US"/>
        </w:rPr>
        <w:t>-</w:t>
      </w:r>
      <w:r w:rsidRPr="00B657C9">
        <w:rPr>
          <w:lang w:val="es-US" w:eastAsia="es-US"/>
        </w:rPr>
        <w:t>datos a una lista pre</w:t>
      </w:r>
      <w:r w:rsidR="00B657C9">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sidR="00B657C9">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sidR="00B657C9">
        <w:rPr>
          <w:lang w:val="es-US" w:eastAsia="es-US"/>
        </w:rPr>
        <w:t xml:space="preserve">, </w:t>
      </w:r>
      <w:r w:rsidRPr="00B657C9">
        <w:rPr>
          <w:lang w:val="es-US" w:eastAsia="es-US"/>
        </w:rPr>
        <w:t xml:space="preserve">que hace que el </w:t>
      </w:r>
      <w:r w:rsidRPr="00B657C9">
        <w:rPr>
          <w:i/>
          <w:lang w:val="es-US" w:eastAsia="es-US"/>
        </w:rPr>
        <w:t>StatelessWriter</w:t>
      </w:r>
      <w:r w:rsidR="00B657C9">
        <w:rPr>
          <w:lang w:val="es-US" w:eastAsia="es-US"/>
        </w:rPr>
        <w:t xml:space="preserve"> vue</w:t>
      </w:r>
      <w:r w:rsidRPr="00B657C9">
        <w:rPr>
          <w:lang w:val="es-US" w:eastAsia="es-US"/>
        </w:rPr>
        <w:t>lv</w:t>
      </w:r>
      <w:r w:rsidR="00B657C9">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sidR="00B657C9">
        <w:rPr>
          <w:lang w:val="es-US" w:eastAsia="es-US"/>
        </w:rPr>
        <w:t xml:space="preserve">al </w:t>
      </w:r>
      <w:r w:rsidRPr="00B657C9">
        <w:rPr>
          <w:i/>
          <w:lang w:val="es-US" w:eastAsia="es-US"/>
        </w:rPr>
        <w:t>SPDPdiscoveredParticipantData</w:t>
      </w:r>
      <w:r w:rsidR="00B657C9">
        <w:rPr>
          <w:lang w:val="es-US" w:eastAsia="es-US"/>
        </w:rPr>
        <w:t xml:space="preserve"> </w:t>
      </w:r>
      <w:r w:rsidRPr="00B657C9">
        <w:rPr>
          <w:lang w:val="es-US" w:eastAsia="es-US"/>
        </w:rPr>
        <w:t>un valor PSM especificado.</w:t>
      </w:r>
      <w:r w:rsidR="00A60D32" w:rsidRPr="00B657C9">
        <w:rPr>
          <w:lang w:val="es-US" w:eastAsia="es-US"/>
        </w:rPr>
        <w:t xml:space="preserve"> </w:t>
      </w:r>
    </w:p>
    <w:p w14:paraId="49FCAA11" w14:textId="3230374E" w:rsidR="00B657C9" w:rsidRDefault="00B657C9" w:rsidP="00AA17DE">
      <w:pPr>
        <w:rPr>
          <w:lang w:val="es-US" w:eastAsia="es-US"/>
        </w:rPr>
      </w:pPr>
      <w:r>
        <w:rPr>
          <w:lang w:val="es-US" w:eastAsia="es-US"/>
        </w:rPr>
        <w:t xml:space="preserve">La lista pre configurada de localizadores </w:t>
      </w:r>
      <w:r w:rsidR="000D3152">
        <w:rPr>
          <w:lang w:val="es-US" w:eastAsia="es-US"/>
        </w:rPr>
        <w:t xml:space="preserve">puede incluir localizadores </w:t>
      </w:r>
      <w:r w:rsidR="000D3152">
        <w:rPr>
          <w:i/>
          <w:lang w:val="es-US" w:eastAsia="es-US"/>
        </w:rPr>
        <w:t xml:space="preserve">unicast </w:t>
      </w:r>
      <w:r w:rsidR="000D3152">
        <w:rPr>
          <w:lang w:val="es-US" w:eastAsia="es-US"/>
        </w:rPr>
        <w:t xml:space="preserve">y </w:t>
      </w:r>
      <w:r w:rsidR="000D3152">
        <w:rPr>
          <w:i/>
          <w:lang w:val="es-US" w:eastAsia="es-US"/>
        </w:rPr>
        <w:t>multicast</w:t>
      </w:r>
      <w:r w:rsidR="000D3152">
        <w:rPr>
          <w:lang w:val="es-US" w:eastAsia="es-US"/>
        </w:rPr>
        <w:t xml:space="preserve">. Los puertos son definidos por cada PSM. Estos localizadores simples representan posibles </w:t>
      </w:r>
      <w:r w:rsidR="000D3152">
        <w:rPr>
          <w:i/>
          <w:lang w:val="es-US" w:eastAsia="es-US"/>
        </w:rPr>
        <w:t xml:space="preserve">participantes </w:t>
      </w:r>
      <w:r w:rsidR="000D3152">
        <w:rPr>
          <w:lang w:val="es-US" w:eastAsia="es-US"/>
        </w:rPr>
        <w:t xml:space="preserve">remotos en la red, ningún </w:t>
      </w:r>
      <w:r w:rsidR="000D3152">
        <w:rPr>
          <w:i/>
          <w:lang w:val="es-US" w:eastAsia="es-US"/>
        </w:rPr>
        <w:t xml:space="preserve">participante </w:t>
      </w:r>
      <w:r w:rsidR="000D3152">
        <w:rPr>
          <w:lang w:val="es-US" w:eastAsia="es-US"/>
        </w:rPr>
        <w:t xml:space="preserve">necesita estar presente. Para el envío de </w:t>
      </w:r>
      <w:r w:rsidR="000D3152" w:rsidRPr="000D3152">
        <w:rPr>
          <w:i/>
          <w:lang w:val="es-US" w:eastAsia="es-US"/>
        </w:rPr>
        <w:t>SPDPdiscoveredParticipantData</w:t>
      </w:r>
      <w:r w:rsidR="000D3152">
        <w:rPr>
          <w:i/>
          <w:lang w:val="es-US" w:eastAsia="es-US"/>
        </w:rPr>
        <w:t xml:space="preserve"> </w:t>
      </w:r>
      <w:r w:rsidR="000D3152">
        <w:rPr>
          <w:lang w:val="es-US" w:eastAsia="es-US"/>
        </w:rPr>
        <w:t xml:space="preserve">periódico, los </w:t>
      </w:r>
      <w:r w:rsidR="000D3152">
        <w:rPr>
          <w:i/>
          <w:lang w:val="es-US" w:eastAsia="es-US"/>
        </w:rPr>
        <w:t xml:space="preserve">participantes </w:t>
      </w:r>
      <w:r w:rsidR="000D3152">
        <w:rPr>
          <w:lang w:val="es-US" w:eastAsia="es-US"/>
        </w:rPr>
        <w:t xml:space="preserve">pueden unirse a la red en cualquier orden. </w:t>
      </w:r>
    </w:p>
    <w:p w14:paraId="7EC67955" w14:textId="5287DAE9" w:rsidR="000D3152" w:rsidRDefault="000D3152" w:rsidP="000D3152">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sidR="009340E3">
        <w:rPr>
          <w:rFonts w:cs="Times New Roman"/>
          <w:iCs/>
          <w:color w:val="000000"/>
          <w:kern w:val="0"/>
          <w:lang w:val="es-US"/>
        </w:rPr>
        <w:t>EDP</w:t>
      </w:r>
      <w:r w:rsidR="009340E3">
        <w:rPr>
          <w:rStyle w:val="Refdenotaalpie"/>
          <w:rFonts w:cs="Times New Roman"/>
          <w:iCs/>
          <w:color w:val="000000"/>
          <w:kern w:val="0"/>
          <w:lang w:val="es-US"/>
        </w:rPr>
        <w:footnoteReference w:id="34"/>
      </w:r>
      <w:r w:rsidR="009340E3">
        <w:rPr>
          <w:rFonts w:cs="Times New Roman"/>
          <w:iCs/>
          <w:color w:val="000000"/>
          <w:kern w:val="0"/>
          <w:lang w:val="es-US"/>
        </w:rPr>
        <w:t xml:space="preserve"> soporte</w:t>
      </w:r>
      <w:r>
        <w:rPr>
          <w:rFonts w:cs="Times New Roman"/>
          <w:iCs/>
          <w:color w:val="000000"/>
          <w:kern w:val="0"/>
          <w:lang w:val="es-US"/>
        </w:rPr>
        <w:t>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sidR="009340E3">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sidR="009340E3">
        <w:rPr>
          <w:rFonts w:cs="Times New Roman"/>
          <w:iCs/>
          <w:color w:val="000000"/>
          <w:kern w:val="0"/>
          <w:lang w:val="es-US"/>
        </w:rPr>
        <w:t xml:space="preserve">del </w:t>
      </w:r>
      <w:r w:rsidR="009340E3">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0E5FC7A" w14:textId="7750FDF5" w:rsidR="009340E3" w:rsidRDefault="009340E3" w:rsidP="000D3152">
      <w:pPr>
        <w:rPr>
          <w:lang w:val="es-US" w:eastAsia="es-US"/>
        </w:rPr>
      </w:pPr>
      <w:r w:rsidRPr="009340E3">
        <w:rPr>
          <w:lang w:val="es-US" w:eastAsia="es-US"/>
        </w:rPr>
        <w:t xml:space="preserve">Las implementaciones pueden minimizar </w:t>
      </w:r>
      <w:r w:rsidR="001A2315">
        <w:rPr>
          <w:lang w:val="es-US" w:eastAsia="es-US"/>
        </w:rPr>
        <w:t xml:space="preserve">cualquier </w:t>
      </w:r>
      <w:proofErr w:type="gramStart"/>
      <w:r w:rsidRPr="009340E3">
        <w:rPr>
          <w:lang w:val="es-US" w:eastAsia="es-US"/>
        </w:rPr>
        <w:t>retrasos</w:t>
      </w:r>
      <w:r w:rsidR="001A2315">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sidR="001A2315">
        <w:rPr>
          <w:lang w:val="es-US" w:eastAsia="es-US"/>
        </w:rPr>
        <w:t>os</w:t>
      </w:r>
      <w:r w:rsidRPr="009340E3">
        <w:rPr>
          <w:lang w:val="es-US" w:eastAsia="es-US"/>
        </w:rPr>
        <w:t xml:space="preserve"> objetos</w:t>
      </w:r>
      <w:r w:rsidR="001A2315">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sidR="00B96AA0">
        <w:rPr>
          <w:lang w:val="es-US" w:eastAsia="es-US"/>
        </w:rPr>
        <w:t xml:space="preserve"> </w:t>
      </w:r>
      <w:r w:rsidRPr="009340E3">
        <w:rPr>
          <w:lang w:val="es-US" w:eastAsia="es-US"/>
        </w:rPr>
        <w:t>configurada de localizadores con nuevos l</w:t>
      </w:r>
      <w:r w:rsidR="00B96AA0">
        <w:rPr>
          <w:lang w:val="es-US" w:eastAsia="es-US"/>
        </w:rPr>
        <w:t xml:space="preserve">ocalizadores desde </w:t>
      </w:r>
      <w:r w:rsidR="00B96AA0" w:rsidRPr="009340E3">
        <w:rPr>
          <w:lang w:val="es-US" w:eastAsia="es-US"/>
        </w:rPr>
        <w:t xml:space="preserve">participantes </w:t>
      </w:r>
      <w:r w:rsidRPr="009340E3">
        <w:rPr>
          <w:lang w:val="es-US" w:eastAsia="es-US"/>
        </w:rPr>
        <w:t>recién descubiertos. Esto permite qu</w:t>
      </w:r>
      <w:r w:rsidR="00B96AA0">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792BA6DF" w14:textId="27975794" w:rsidR="00B96AA0" w:rsidRDefault="00B96AA0" w:rsidP="00B96AA0">
      <w:pPr>
        <w:pStyle w:val="Ttulo5"/>
        <w:rPr>
          <w:lang w:val="es-US" w:eastAsia="es-US"/>
        </w:rPr>
      </w:pPr>
      <w:r>
        <w:rPr>
          <w:lang w:val="es-US" w:eastAsia="es-US"/>
        </w:rPr>
        <w:lastRenderedPageBreak/>
        <w:t>SPDPdiscoveredParticipantData</w:t>
      </w:r>
    </w:p>
    <w:p w14:paraId="3BA4427C" w14:textId="57472B7A" w:rsidR="00B96AA0" w:rsidRDefault="00B96AA0" w:rsidP="00B96AA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25FF8968" w14:textId="26EDB478" w:rsidR="00B96AA0" w:rsidRPr="00B96AA0" w:rsidRDefault="00B96AA0" w:rsidP="00B96AA0">
      <w:pPr>
        <w:rPr>
          <w:lang w:val="es-US" w:eastAsia="es-US"/>
        </w:rPr>
      </w:pPr>
      <w:r>
        <w:rPr>
          <w:lang w:val="es-US" w:eastAsia="es-US"/>
        </w:rPr>
        <w:t xml:space="preserve">En la </w:t>
      </w:r>
      <w:r w:rsidR="005D5F62">
        <w:rPr>
          <w:lang w:val="es-US" w:eastAsia="es-US"/>
        </w:rPr>
        <w:fldChar w:fldCharType="begin"/>
      </w:r>
      <w:r w:rsidR="005D5F62">
        <w:rPr>
          <w:lang w:val="es-US" w:eastAsia="es-US"/>
        </w:rPr>
        <w:instrText xml:space="preserve"> REF _Ref421105343 \h </w:instrText>
      </w:r>
      <w:r w:rsidR="005D5F62">
        <w:rPr>
          <w:lang w:val="es-US" w:eastAsia="es-US"/>
        </w:rPr>
      </w:r>
      <w:r w:rsidR="005D5F62">
        <w:rPr>
          <w:lang w:val="es-US" w:eastAsia="es-US"/>
        </w:rPr>
        <w:fldChar w:fldCharType="separate"/>
      </w:r>
      <w:r w:rsidR="005D5F62" w:rsidRPr="005D5F62">
        <w:rPr>
          <w:rFonts w:cs="Times New Roman"/>
        </w:rPr>
        <w:t xml:space="preserve">Figura </w:t>
      </w:r>
      <w:r w:rsidR="005D5F62" w:rsidRPr="005D5F62">
        <w:rPr>
          <w:rFonts w:cs="Times New Roman"/>
          <w:noProof/>
        </w:rPr>
        <w:t>2</w:t>
      </w:r>
      <w:r w:rsidR="005D5F62" w:rsidRPr="005D5F62">
        <w:rPr>
          <w:rFonts w:cs="Times New Roman"/>
        </w:rPr>
        <w:noBreakHyphen/>
      </w:r>
      <w:r w:rsidR="005D5F62" w:rsidRPr="005D5F62">
        <w:rPr>
          <w:rFonts w:cs="Times New Roman"/>
          <w:noProof/>
        </w:rPr>
        <w:t>25</w:t>
      </w:r>
      <w:r w:rsidR="005D5F62">
        <w:rPr>
          <w:lang w:val="es-US" w:eastAsia="es-US"/>
        </w:rPr>
        <w:fldChar w:fldCharType="end"/>
      </w:r>
      <w:r w:rsidR="005D5F62">
        <w:rPr>
          <w:lang w:val="es-US" w:eastAsia="es-US"/>
        </w:rPr>
        <w:t xml:space="preserve"> </w:t>
      </w:r>
      <w:r>
        <w:rPr>
          <w:lang w:val="es-US" w:eastAsia="es-US"/>
        </w:rPr>
        <w:t xml:space="preserve">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ParticipantProxy</w:t>
      </w:r>
      <w:r w:rsidR="00A83C65">
        <w:rPr>
          <w:rFonts w:cs="Times New Roman"/>
          <w:bCs/>
          <w:i/>
          <w:iCs/>
          <w:color w:val="000000"/>
          <w:kern w:val="0"/>
          <w:lang w:val="es-US"/>
        </w:rPr>
        <w:t xml:space="preserve"> </w:t>
      </w:r>
      <w:r w:rsidR="00A83C65">
        <w:rPr>
          <w:rFonts w:cs="Times New Roman"/>
          <w:bCs/>
          <w:iCs/>
          <w:color w:val="000000"/>
          <w:kern w:val="0"/>
          <w:lang w:val="es-US"/>
        </w:rPr>
        <w:t xml:space="preserve">y por lo tanto incluye toda la información necesaria para configurar un </w:t>
      </w:r>
      <w:r w:rsidR="00A83C65">
        <w:rPr>
          <w:rFonts w:cs="Times New Roman"/>
          <w:bCs/>
          <w:i/>
          <w:iCs/>
          <w:color w:val="000000"/>
          <w:kern w:val="0"/>
          <w:lang w:val="es-US"/>
        </w:rPr>
        <w:t xml:space="preserve">participante </w:t>
      </w:r>
      <w:r w:rsidR="00A83C65">
        <w:rPr>
          <w:rFonts w:cs="Times New Roman"/>
          <w:bCs/>
          <w:iCs/>
          <w:color w:val="000000"/>
          <w:kern w:val="0"/>
          <w:lang w:val="es-US"/>
        </w:rPr>
        <w:t xml:space="preserve">descubierto.  </w:t>
      </w:r>
      <w:r>
        <w:rPr>
          <w:rFonts w:cs="Times New Roman"/>
          <w:bCs/>
          <w:i/>
          <w:iCs/>
          <w:color w:val="000000"/>
          <w:kern w:val="0"/>
          <w:lang w:val="es-US"/>
        </w:rPr>
        <w:t xml:space="preserve"> </w:t>
      </w:r>
    </w:p>
    <w:p w14:paraId="13596E35" w14:textId="31E55FA1" w:rsidR="00B46444" w:rsidRPr="00B46444" w:rsidRDefault="00B96AA0" w:rsidP="00B46444">
      <w:pPr>
        <w:rPr>
          <w:lang w:val="es-US" w:eastAsia="es-US"/>
        </w:rPr>
      </w:pPr>
      <w:r>
        <w:rPr>
          <w:lang w:val="es-US" w:eastAsia="es-US"/>
        </w:rPr>
        <w:t xml:space="preserve"> </w:t>
      </w:r>
      <w:r w:rsidR="00B46444">
        <w:rPr>
          <w:lang w:val="es-US" w:eastAsia="es-US"/>
        </w:rPr>
        <w:t xml:space="preserve">El </w:t>
      </w:r>
      <w:r w:rsidR="00B46444" w:rsidRPr="00B46444">
        <w:rPr>
          <w:b/>
          <w:i/>
          <w:lang w:val="es-US" w:eastAsia="es-US"/>
        </w:rPr>
        <w:t>SPDPdiscoveredParticipantData</w:t>
      </w:r>
      <w:r w:rsidR="00B46444">
        <w:rPr>
          <w:b/>
          <w:i/>
          <w:lang w:val="es-US" w:eastAsia="es-US"/>
        </w:rPr>
        <w:t xml:space="preserve"> </w:t>
      </w:r>
      <w:r w:rsidR="00B46444">
        <w:rPr>
          <w:lang w:val="es-US" w:eastAsia="es-US"/>
        </w:rPr>
        <w:t>también especializa a</w:t>
      </w:r>
      <w:r w:rsidR="00B46444" w:rsidRPr="00B46444">
        <w:rPr>
          <w:lang w:val="es-US" w:eastAsia="es-US"/>
        </w:rPr>
        <w:t>l DDS- definido</w:t>
      </w:r>
    </w:p>
    <w:p w14:paraId="73743D8A" w14:textId="19B67C1B" w:rsidR="00A60D32" w:rsidRDefault="00B46444" w:rsidP="00B46444">
      <w:pPr>
        <w:ind w:firstLine="0"/>
        <w:rPr>
          <w:lang w:val="es-US" w:eastAsia="es-US"/>
        </w:rPr>
      </w:pPr>
      <w:r w:rsidRPr="00B46444">
        <w:rPr>
          <w:i/>
          <w:lang w:val="es-US" w:eastAsia="es-US"/>
        </w:rPr>
        <w:t>DDS</w:t>
      </w:r>
      <w:proofErr w:type="gramStart"/>
      <w:r w:rsidRPr="00B46444">
        <w:rPr>
          <w:i/>
          <w:lang w:val="es-US" w:eastAsia="es-US"/>
        </w:rPr>
        <w:t>::ParticipantBuiltinTopicData</w:t>
      </w:r>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25A8F1C" w14:textId="77777777" w:rsidR="00B46444" w:rsidRDefault="00B46444" w:rsidP="005D5F62">
      <w:pPr>
        <w:keepNext/>
        <w:jc w:val="center"/>
      </w:pPr>
      <w:r>
        <w:rPr>
          <w:noProof/>
          <w:lang w:val="es-US" w:eastAsia="es-US"/>
        </w:rPr>
        <w:drawing>
          <wp:inline distT="0" distB="0" distL="0" distR="0" wp14:anchorId="1060EC75" wp14:editId="7216D4E7">
            <wp:extent cx="5496692" cy="32580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59">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1CC70278" w14:textId="0D068C6A" w:rsidR="00B46444" w:rsidRPr="005D5F62" w:rsidRDefault="00B46444" w:rsidP="00B46444">
      <w:pPr>
        <w:pStyle w:val="Descripcin"/>
        <w:jc w:val="center"/>
        <w:rPr>
          <w:rFonts w:cs="Times New Roman"/>
          <w:i w:val="0"/>
          <w:color w:val="auto"/>
          <w:sz w:val="24"/>
          <w:szCs w:val="24"/>
        </w:rPr>
      </w:pPr>
      <w:bookmarkStart w:id="105" w:name="_Ref421105343"/>
      <w:r w:rsidRPr="005D5F62">
        <w:rPr>
          <w:rFonts w:cs="Times New Roman"/>
          <w:color w:val="auto"/>
          <w:sz w:val="24"/>
          <w:szCs w:val="24"/>
        </w:rPr>
        <w:t xml:space="preserve">Figura </w:t>
      </w:r>
      <w:r w:rsidR="005D5F62">
        <w:rPr>
          <w:rFonts w:cs="Times New Roman"/>
          <w:color w:val="auto"/>
          <w:sz w:val="24"/>
          <w:szCs w:val="24"/>
        </w:rPr>
        <w:fldChar w:fldCharType="begin"/>
      </w:r>
      <w:r w:rsidR="005D5F62">
        <w:rPr>
          <w:rFonts w:cs="Times New Roman"/>
          <w:color w:val="auto"/>
          <w:sz w:val="24"/>
          <w:szCs w:val="24"/>
        </w:rPr>
        <w:instrText xml:space="preserve"> STYLEREF 1 \s </w:instrText>
      </w:r>
      <w:r w:rsidR="005D5F62">
        <w:rPr>
          <w:rFonts w:cs="Times New Roman"/>
          <w:color w:val="auto"/>
          <w:sz w:val="24"/>
          <w:szCs w:val="24"/>
        </w:rPr>
        <w:fldChar w:fldCharType="separate"/>
      </w:r>
      <w:r w:rsidR="005D5F62">
        <w:rPr>
          <w:rFonts w:cs="Times New Roman"/>
          <w:noProof/>
          <w:color w:val="auto"/>
          <w:sz w:val="24"/>
          <w:szCs w:val="24"/>
        </w:rPr>
        <w:t>2</w:t>
      </w:r>
      <w:r w:rsidR="005D5F62">
        <w:rPr>
          <w:rFonts w:cs="Times New Roman"/>
          <w:color w:val="auto"/>
          <w:sz w:val="24"/>
          <w:szCs w:val="24"/>
        </w:rPr>
        <w:fldChar w:fldCharType="end"/>
      </w:r>
      <w:r w:rsidR="005D5F62">
        <w:rPr>
          <w:rFonts w:cs="Times New Roman"/>
          <w:color w:val="auto"/>
          <w:sz w:val="24"/>
          <w:szCs w:val="24"/>
        </w:rPr>
        <w:noBreakHyphen/>
      </w:r>
      <w:r w:rsidR="005D5F62">
        <w:rPr>
          <w:rFonts w:cs="Times New Roman"/>
          <w:color w:val="auto"/>
          <w:sz w:val="24"/>
          <w:szCs w:val="24"/>
        </w:rPr>
        <w:fldChar w:fldCharType="begin"/>
      </w:r>
      <w:r w:rsidR="005D5F62">
        <w:rPr>
          <w:rFonts w:cs="Times New Roman"/>
          <w:color w:val="auto"/>
          <w:sz w:val="24"/>
          <w:szCs w:val="24"/>
        </w:rPr>
        <w:instrText xml:space="preserve"> SEQ Figura \* ARABIC \s 1 </w:instrText>
      </w:r>
      <w:r w:rsidR="005D5F62">
        <w:rPr>
          <w:rFonts w:cs="Times New Roman"/>
          <w:color w:val="auto"/>
          <w:sz w:val="24"/>
          <w:szCs w:val="24"/>
        </w:rPr>
        <w:fldChar w:fldCharType="separate"/>
      </w:r>
      <w:r w:rsidR="005D5F62">
        <w:rPr>
          <w:rFonts w:cs="Times New Roman"/>
          <w:noProof/>
          <w:color w:val="auto"/>
          <w:sz w:val="24"/>
          <w:szCs w:val="24"/>
        </w:rPr>
        <w:t>25</w:t>
      </w:r>
      <w:r w:rsidR="005D5F62">
        <w:rPr>
          <w:rFonts w:cs="Times New Roman"/>
          <w:color w:val="auto"/>
          <w:sz w:val="24"/>
          <w:szCs w:val="24"/>
        </w:rPr>
        <w:fldChar w:fldCharType="end"/>
      </w:r>
      <w:bookmarkEnd w:id="105"/>
      <w:r w:rsidRPr="005D5F62">
        <w:rPr>
          <w:rFonts w:cs="Times New Roman"/>
          <w:color w:val="auto"/>
          <w:sz w:val="24"/>
          <w:szCs w:val="24"/>
        </w:rPr>
        <w:t xml:space="preserve">. </w:t>
      </w:r>
      <w:r w:rsidR="005D5F62" w:rsidRPr="005D5F62">
        <w:rPr>
          <w:rFonts w:cs="Times New Roman"/>
          <w:i w:val="0"/>
          <w:color w:val="auto"/>
          <w:sz w:val="24"/>
          <w:szCs w:val="24"/>
        </w:rPr>
        <w:t>SPDPdiscoveredParticipantData</w:t>
      </w:r>
      <w:r w:rsidRPr="005D5F62">
        <w:rPr>
          <w:rFonts w:cs="Times New Roman"/>
          <w:i w:val="0"/>
          <w:color w:val="auto"/>
          <w:sz w:val="24"/>
          <w:szCs w:val="24"/>
        </w:rPr>
        <w:t>.</w:t>
      </w:r>
    </w:p>
    <w:p w14:paraId="14661B0D" w14:textId="5E54C533" w:rsidR="005D5F62" w:rsidRDefault="005D5F62" w:rsidP="005D5F62">
      <w:pPr>
        <w:pStyle w:val="Ttulo5"/>
      </w:pPr>
      <w:r>
        <w:t>Built-in Endpoint usado por el SPDP</w:t>
      </w:r>
    </w:p>
    <w:p w14:paraId="467B3094" w14:textId="1C9D8102" w:rsidR="005D5F62" w:rsidRDefault="005D5F62" w:rsidP="005D5F62">
      <w:r>
        <w:t xml:space="preserve">La </w:t>
      </w:r>
      <w:r>
        <w:fldChar w:fldCharType="begin"/>
      </w:r>
      <w:r>
        <w:instrText xml:space="preserve"> REF _Ref421105494 \h </w:instrText>
      </w:r>
      <w:r>
        <w:fldChar w:fldCharType="separate"/>
      </w:r>
      <w:r w:rsidRPr="005D5F62">
        <w:t xml:space="preserve">Figura </w:t>
      </w:r>
      <w:r w:rsidRPr="005D5F62">
        <w:rPr>
          <w:noProof/>
        </w:rPr>
        <w:t>2</w:t>
      </w:r>
      <w:r w:rsidRPr="005D5F62">
        <w:noBreakHyphen/>
      </w:r>
      <w:r w:rsidRPr="005D5F62">
        <w:rPr>
          <w:noProof/>
        </w:rPr>
        <w:t>26</w:t>
      </w:r>
      <w:r>
        <w:fldChar w:fldCharType="end"/>
      </w:r>
      <w:r>
        <w:t xml:space="preserve"> se muestra el </w:t>
      </w:r>
      <w:r>
        <w:rPr>
          <w:i/>
        </w:rPr>
        <w:t xml:space="preserve">built-in Endpoint </w:t>
      </w:r>
      <w:r>
        <w:t>introducido por el SPDP.</w:t>
      </w:r>
    </w:p>
    <w:p w14:paraId="1343B5A4" w14:textId="77777777" w:rsidR="005D5F62" w:rsidRDefault="005D5F62" w:rsidP="005D5F62">
      <w:pPr>
        <w:keepNext/>
      </w:pPr>
      <w:r>
        <w:rPr>
          <w:noProof/>
          <w:lang w:val="es-US" w:eastAsia="es-US"/>
        </w:rPr>
        <w:lastRenderedPageBreak/>
        <w:drawing>
          <wp:inline distT="0" distB="0" distL="0" distR="0" wp14:anchorId="4A860375" wp14:editId="18AB4D58">
            <wp:extent cx="5732145" cy="226949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60">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5E54B65B" w14:textId="012C1CA6" w:rsidR="005D5F62" w:rsidRPr="005D5F62" w:rsidRDefault="005D5F62" w:rsidP="005D5F62">
      <w:pPr>
        <w:pStyle w:val="Descripcin"/>
        <w:jc w:val="center"/>
        <w:rPr>
          <w:color w:val="auto"/>
          <w:sz w:val="24"/>
          <w:szCs w:val="24"/>
        </w:rPr>
      </w:pPr>
      <w:bookmarkStart w:id="106" w:name="_Ref421105494"/>
      <w:r w:rsidRPr="005D5F62">
        <w:rPr>
          <w:color w:val="auto"/>
          <w:sz w:val="24"/>
          <w:szCs w:val="24"/>
        </w:rPr>
        <w:t xml:space="preserve">Figura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Figura \* ARABIC \s 1 </w:instrText>
      </w:r>
      <w:r>
        <w:rPr>
          <w:color w:val="auto"/>
          <w:sz w:val="24"/>
          <w:szCs w:val="24"/>
        </w:rPr>
        <w:fldChar w:fldCharType="separate"/>
      </w:r>
      <w:r>
        <w:rPr>
          <w:noProof/>
          <w:color w:val="auto"/>
          <w:sz w:val="24"/>
          <w:szCs w:val="24"/>
        </w:rPr>
        <w:t>26</w:t>
      </w:r>
      <w:r>
        <w:rPr>
          <w:color w:val="auto"/>
          <w:sz w:val="24"/>
          <w:szCs w:val="24"/>
        </w:rPr>
        <w:fldChar w:fldCharType="end"/>
      </w:r>
      <w:bookmarkEnd w:id="106"/>
      <w:r w:rsidRPr="005D5F62">
        <w:rPr>
          <w:color w:val="auto"/>
          <w:sz w:val="24"/>
          <w:szCs w:val="24"/>
        </w:rPr>
        <w:t xml:space="preserve">. </w:t>
      </w:r>
      <w:r w:rsidRPr="005D5F62">
        <w:rPr>
          <w:i w:val="0"/>
          <w:color w:val="auto"/>
          <w:sz w:val="24"/>
          <w:szCs w:val="24"/>
        </w:rPr>
        <w:t>El built-in Endpoint usado por el SPDP</w:t>
      </w:r>
    </w:p>
    <w:p w14:paraId="74D0DFF9" w14:textId="77777777" w:rsidR="005D5F62" w:rsidRDefault="005D5F62" w:rsidP="005D5F62">
      <w:pPr>
        <w:keepNext/>
      </w:pPr>
      <w:r>
        <w:rPr>
          <w:noProof/>
          <w:lang w:val="es-US" w:eastAsia="es-US"/>
        </w:rPr>
        <w:drawing>
          <wp:inline distT="0" distB="0" distL="0" distR="0" wp14:anchorId="22785B85" wp14:editId="3C59D7D3">
            <wp:extent cx="5732145" cy="2316480"/>
            <wp:effectExtent l="0" t="0" r="190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61">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220EB019" w14:textId="77746D91" w:rsidR="005804CC" w:rsidRDefault="005D5F62" w:rsidP="005D5F62">
      <w:pPr>
        <w:pStyle w:val="Descripcin"/>
        <w:jc w:val="center"/>
        <w:rPr>
          <w:i w:val="0"/>
          <w:color w:val="auto"/>
          <w:sz w:val="24"/>
          <w:szCs w:val="24"/>
        </w:rPr>
      </w:pPr>
      <w:r w:rsidRPr="005D5F62">
        <w:rPr>
          <w:color w:val="auto"/>
          <w:sz w:val="24"/>
          <w:szCs w:val="24"/>
        </w:rPr>
        <w:t xml:space="preserve">Figura </w:t>
      </w:r>
      <w:r w:rsidRPr="005D5F62">
        <w:rPr>
          <w:color w:val="auto"/>
          <w:sz w:val="24"/>
          <w:szCs w:val="24"/>
        </w:rPr>
        <w:fldChar w:fldCharType="begin"/>
      </w:r>
      <w:r w:rsidRPr="005D5F62">
        <w:rPr>
          <w:color w:val="auto"/>
          <w:sz w:val="24"/>
          <w:szCs w:val="24"/>
        </w:rPr>
        <w:instrText xml:space="preserve"> STYLEREF 1 \s </w:instrText>
      </w:r>
      <w:r w:rsidRPr="005D5F62">
        <w:rPr>
          <w:color w:val="auto"/>
          <w:sz w:val="24"/>
          <w:szCs w:val="24"/>
        </w:rPr>
        <w:fldChar w:fldCharType="separate"/>
      </w:r>
      <w:r w:rsidRPr="005D5F62">
        <w:rPr>
          <w:noProof/>
          <w:color w:val="auto"/>
          <w:sz w:val="24"/>
          <w:szCs w:val="24"/>
        </w:rPr>
        <w:t>2</w:t>
      </w:r>
      <w:r w:rsidRPr="005D5F62">
        <w:rPr>
          <w:color w:val="auto"/>
          <w:sz w:val="24"/>
          <w:szCs w:val="24"/>
        </w:rPr>
        <w:fldChar w:fldCharType="end"/>
      </w:r>
      <w:r w:rsidRPr="005D5F62">
        <w:rPr>
          <w:color w:val="auto"/>
          <w:sz w:val="24"/>
          <w:szCs w:val="24"/>
        </w:rPr>
        <w:noBreakHyphen/>
      </w:r>
      <w:r w:rsidRPr="005D5F62">
        <w:rPr>
          <w:color w:val="auto"/>
          <w:sz w:val="24"/>
          <w:szCs w:val="24"/>
        </w:rPr>
        <w:fldChar w:fldCharType="begin"/>
      </w:r>
      <w:r w:rsidRPr="005D5F62">
        <w:rPr>
          <w:color w:val="auto"/>
          <w:sz w:val="24"/>
          <w:szCs w:val="24"/>
        </w:rPr>
        <w:instrText xml:space="preserve"> SEQ Figura \* ARABIC \s 1 </w:instrText>
      </w:r>
      <w:r w:rsidRPr="005D5F62">
        <w:rPr>
          <w:color w:val="auto"/>
          <w:sz w:val="24"/>
          <w:szCs w:val="24"/>
        </w:rPr>
        <w:fldChar w:fldCharType="separate"/>
      </w:r>
      <w:r w:rsidRPr="005D5F62">
        <w:rPr>
          <w:noProof/>
          <w:color w:val="auto"/>
          <w:sz w:val="24"/>
          <w:szCs w:val="24"/>
        </w:rPr>
        <w:t>27</w:t>
      </w:r>
      <w:r w:rsidRPr="005D5F62">
        <w:rPr>
          <w:color w:val="auto"/>
          <w:sz w:val="24"/>
          <w:szCs w:val="24"/>
        </w:rPr>
        <w:fldChar w:fldCharType="end"/>
      </w:r>
      <w:r w:rsidRPr="005D5F62">
        <w:rPr>
          <w:color w:val="auto"/>
          <w:sz w:val="24"/>
          <w:szCs w:val="24"/>
        </w:rPr>
        <w:t xml:space="preserve">. </w:t>
      </w:r>
      <w:r w:rsidRPr="005D5F62">
        <w:rPr>
          <w:i w:val="0"/>
          <w:color w:val="auto"/>
          <w:sz w:val="24"/>
          <w:szCs w:val="24"/>
        </w:rPr>
        <w:t>El built-in Endpoint usado por el SPDP.</w:t>
      </w:r>
    </w:p>
    <w:p w14:paraId="5B89C0C5" w14:textId="2F710993" w:rsidR="005D5F62" w:rsidRDefault="00153D32" w:rsidP="005D5F62">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3102EE5F" w14:textId="77777777" w:rsidR="00153D32" w:rsidRDefault="00153D32" w:rsidP="00153D32">
      <w:pPr>
        <w:jc w:val="center"/>
      </w:pPr>
      <w:r>
        <w:t>ENTITYID_SPDP_BUILTIN_PARTICIPANT_WRITER</w:t>
      </w:r>
    </w:p>
    <w:p w14:paraId="108DEAB0" w14:textId="587F6F81" w:rsidR="00153D32" w:rsidRDefault="00153D32" w:rsidP="00153D32">
      <w:pPr>
        <w:jc w:val="center"/>
      </w:pPr>
      <w:r>
        <w:t>ENTITYID_SPDP_BUILTIN_PARTICIPANT_READER</w:t>
      </w:r>
    </w:p>
    <w:p w14:paraId="4EEF8318" w14:textId="78B1C351" w:rsidR="00153D32" w:rsidRDefault="00153D32" w:rsidP="00E54366">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657CC6CC" w14:textId="6F308525" w:rsidR="00E54366" w:rsidRDefault="00E54366" w:rsidP="00E54366">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w:t>
      </w:r>
      <w:r w:rsidRPr="00E54366">
        <w:rPr>
          <w:lang w:val="es-US" w:eastAsia="es-US"/>
        </w:rPr>
        <w:lastRenderedPageBreak/>
        <w:t xml:space="preserve">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806CB1D" w14:textId="4AA6EDF0" w:rsidR="00E54366" w:rsidRDefault="00E54366" w:rsidP="00E54366">
      <w:pPr>
        <w:rPr>
          <w:lang w:val="es-US" w:eastAsia="es-US"/>
        </w:rPr>
      </w:pPr>
      <w:r w:rsidRPr="00E54366">
        <w:rPr>
          <w:lang w:val="es-US" w:eastAsia="es-US"/>
        </w:rPr>
        <w:t xml:space="preserve">Periódicamente, el SPDP examina la </w:t>
      </w:r>
      <w:r w:rsidRPr="00E56FEE">
        <w:rPr>
          <w:i/>
          <w:lang w:val="es-US" w:eastAsia="es-US"/>
        </w:rPr>
        <w:t>SPDPbuiltinParticipantReader</w:t>
      </w:r>
      <w:r w:rsidR="00E56FEE">
        <w:rPr>
          <w:i/>
          <w:lang w:val="es-US" w:eastAsia="es-US"/>
        </w:rPr>
        <w:t xml:space="preserve">, </w:t>
      </w:r>
      <w:r w:rsidR="00E56FEE">
        <w:rPr>
          <w:lang w:val="es-US" w:eastAsia="es-US"/>
        </w:rPr>
        <w:t>la</w:t>
      </w:r>
      <w:r w:rsidRPr="00E54366">
        <w:rPr>
          <w:lang w:val="es-US" w:eastAsia="es-US"/>
        </w:rPr>
        <w:t xml:space="preserve"> </w:t>
      </w:r>
      <w:r w:rsidRPr="00E56FEE">
        <w:rPr>
          <w:i/>
          <w:lang w:val="es-US" w:eastAsia="es-US"/>
        </w:rPr>
        <w:t xml:space="preserve">HistoryCache </w:t>
      </w:r>
      <w:r w:rsidR="00E56FEE">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0102E443" w14:textId="2CF1B915" w:rsidR="00E56FEE" w:rsidRDefault="00E56FEE" w:rsidP="00E56FEE">
      <w:pPr>
        <w:pStyle w:val="Ttulo4"/>
        <w:rPr>
          <w:lang w:val="es-US" w:eastAsia="es-US"/>
        </w:rPr>
      </w:pPr>
      <w:r>
        <w:rPr>
          <w:lang w:val="es-US" w:eastAsia="es-US"/>
        </w:rPr>
        <w:t>Simple Endpoint Discovery Protocol</w:t>
      </w:r>
    </w:p>
    <w:p w14:paraId="5A4F3D5B" w14:textId="70B34A04" w:rsidR="00E56FEE" w:rsidRDefault="00E56FEE" w:rsidP="00E56FEE">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292B66FA" w14:textId="447FE4FA" w:rsidR="00E56FEE" w:rsidRDefault="00E56FEE" w:rsidP="00E56FEE">
      <w:pPr>
        <w:rPr>
          <w:rFonts w:cs="Times New Roman"/>
          <w:color w:val="000000"/>
          <w:kern w:val="0"/>
          <w:lang w:val="es-US"/>
        </w:rPr>
      </w:pPr>
      <w:r>
        <w:rPr>
          <w:lang w:val="es-US" w:eastAsia="es-US"/>
        </w:rPr>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840C6E3" w14:textId="0E3DA802" w:rsidR="00E56FEE" w:rsidRDefault="00172769" w:rsidP="000023A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predefinid</w:t>
      </w:r>
      <w:r w:rsidR="000023A0">
        <w:rPr>
          <w:rFonts w:cs="Times New Roman"/>
          <w:color w:val="000000"/>
          <w:kern w:val="0"/>
          <w:lang w:val="es-US"/>
        </w:rPr>
        <w:t xml:space="preserve">os significa que una vez que un </w:t>
      </w:r>
      <w:r w:rsidR="000023A0">
        <w:rPr>
          <w:rFonts w:cs="Times New Roman"/>
          <w:i/>
          <w:color w:val="000000"/>
          <w:kern w:val="0"/>
          <w:lang w:val="es-US"/>
        </w:rPr>
        <w:t xml:space="preserve">participante </w:t>
      </w:r>
      <w:r w:rsidR="000023A0">
        <w:rPr>
          <w:rFonts w:cs="Times New Roman"/>
          <w:color w:val="000000"/>
          <w:kern w:val="0"/>
          <w:lang w:val="es-US"/>
        </w:rPr>
        <w:t xml:space="preserve">conoce de la presencia de otro </w:t>
      </w:r>
      <w:r w:rsidR="000023A0">
        <w:rPr>
          <w:rFonts w:cs="Times New Roman"/>
          <w:i/>
          <w:color w:val="000000"/>
          <w:kern w:val="0"/>
          <w:lang w:val="es-US"/>
        </w:rPr>
        <w:t xml:space="preserve">participante, </w:t>
      </w:r>
      <w:r w:rsidR="000023A0">
        <w:rPr>
          <w:rFonts w:cs="Times New Roman"/>
          <w:color w:val="000000"/>
          <w:kern w:val="0"/>
          <w:lang w:val="es-US"/>
        </w:rPr>
        <w:t xml:space="preserve">que puede asumir la presencia de los </w:t>
      </w:r>
      <w:r w:rsidR="000023A0">
        <w:rPr>
          <w:rFonts w:cs="Times New Roman"/>
          <w:i/>
          <w:color w:val="000000"/>
          <w:kern w:val="0"/>
          <w:lang w:val="es-US"/>
        </w:rPr>
        <w:t xml:space="preserve">built-in Endpoint </w:t>
      </w:r>
      <w:r w:rsidR="000023A0">
        <w:rPr>
          <w:rFonts w:cs="Times New Roman"/>
          <w:color w:val="000000"/>
          <w:kern w:val="0"/>
          <w:lang w:val="es-US"/>
        </w:rPr>
        <w:t xml:space="preserve">puestos a su disposición por el </w:t>
      </w:r>
      <w:r w:rsidR="000023A0">
        <w:rPr>
          <w:rFonts w:cs="Times New Roman"/>
          <w:i/>
          <w:color w:val="000000"/>
          <w:kern w:val="0"/>
          <w:lang w:val="es-US"/>
        </w:rPr>
        <w:t xml:space="preserve">participante </w:t>
      </w:r>
      <w:r w:rsidR="000023A0">
        <w:rPr>
          <w:rFonts w:cs="Times New Roman"/>
          <w:color w:val="000000"/>
          <w:kern w:val="0"/>
          <w:lang w:val="es-US"/>
        </w:rPr>
        <w:t xml:space="preserve">remoto y establece la asociación con </w:t>
      </w:r>
      <w:r w:rsidR="00196696">
        <w:rPr>
          <w:rFonts w:cs="Times New Roman"/>
          <w:color w:val="000000"/>
          <w:kern w:val="0"/>
          <w:lang w:val="es-US"/>
        </w:rPr>
        <w:t xml:space="preserve">el </w:t>
      </w:r>
      <w:r w:rsidR="00196696">
        <w:rPr>
          <w:rFonts w:cs="Times New Roman"/>
          <w:i/>
          <w:color w:val="000000"/>
          <w:kern w:val="0"/>
          <w:lang w:val="es-US"/>
        </w:rPr>
        <w:t xml:space="preserve">built-in Endpoint </w:t>
      </w:r>
      <w:r w:rsidR="00196696">
        <w:rPr>
          <w:rFonts w:cs="Times New Roman"/>
          <w:color w:val="000000"/>
          <w:kern w:val="0"/>
          <w:lang w:val="es-US"/>
        </w:rPr>
        <w:t>localmente asociado.</w:t>
      </w:r>
    </w:p>
    <w:p w14:paraId="0901343C" w14:textId="2B763A3A" w:rsidR="00196696" w:rsidRDefault="00196696" w:rsidP="00196696">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sidR="0029529E">
        <w:rPr>
          <w:rFonts w:cs="Times New Roman"/>
          <w:color w:val="000000"/>
          <w:kern w:val="0"/>
          <w:lang w:val="es-US"/>
        </w:rPr>
        <w:t>Por lo tanto</w:t>
      </w:r>
      <w:r w:rsidR="0029529E" w:rsidRPr="0029529E">
        <w:rPr>
          <w:rFonts w:cs="Times New Roman"/>
          <w:color w:val="000000"/>
          <w:kern w:val="0"/>
          <w:lang w:val="es-US"/>
        </w:rPr>
        <w:t xml:space="preserve">, mediante la lectura </w:t>
      </w:r>
      <w:r w:rsidR="0029529E">
        <w:rPr>
          <w:rFonts w:cs="Times New Roman"/>
          <w:color w:val="000000"/>
          <w:kern w:val="0"/>
          <w:lang w:val="es-US"/>
        </w:rPr>
        <w:t xml:space="preserve">del </w:t>
      </w:r>
      <w:r w:rsidR="0029529E">
        <w:rPr>
          <w:rFonts w:cs="Times New Roman"/>
          <w:i/>
          <w:color w:val="000000"/>
          <w:kern w:val="0"/>
          <w:lang w:val="es-US"/>
        </w:rPr>
        <w:t xml:space="preserve">built-in </w:t>
      </w:r>
      <w:r w:rsidR="0029529E" w:rsidRPr="0029529E">
        <w:rPr>
          <w:rFonts w:cs="Times New Roman"/>
          <w:i/>
          <w:color w:val="000000"/>
          <w:kern w:val="0"/>
          <w:lang w:val="es-US"/>
        </w:rPr>
        <w:t>Reader</w:t>
      </w:r>
      <w:r w:rsidR="0029529E">
        <w:rPr>
          <w:rFonts w:cs="Times New Roman"/>
          <w:i/>
          <w:color w:val="000000"/>
          <w:kern w:val="0"/>
          <w:lang w:val="es-US"/>
        </w:rPr>
        <w:t xml:space="preserve"> </w:t>
      </w:r>
      <w:r w:rsidR="0029529E" w:rsidRPr="0029529E">
        <w:rPr>
          <w:rFonts w:cs="Times New Roman"/>
          <w:color w:val="000000"/>
          <w:kern w:val="0"/>
          <w:lang w:val="es-US"/>
        </w:rPr>
        <w:t xml:space="preserve"> </w:t>
      </w:r>
      <w:r w:rsidR="0029529E">
        <w:rPr>
          <w:rFonts w:cs="Times New Roman"/>
          <w:i/>
          <w:color w:val="000000"/>
          <w:kern w:val="0"/>
          <w:lang w:val="es-US"/>
        </w:rPr>
        <w:t>Endpoint</w:t>
      </w:r>
      <w:r w:rsidR="0029529E">
        <w:rPr>
          <w:rFonts w:cs="Times New Roman"/>
          <w:color w:val="000000"/>
          <w:kern w:val="0"/>
          <w:lang w:val="es-US"/>
        </w:rPr>
        <w:t xml:space="preserve">, el </w:t>
      </w:r>
      <w:r w:rsidR="0029529E" w:rsidRPr="0029529E">
        <w:rPr>
          <w:rFonts w:cs="Times New Roman"/>
          <w:color w:val="000000"/>
          <w:kern w:val="0"/>
          <w:lang w:val="es-US"/>
        </w:rPr>
        <w:t xml:space="preserve"> </w:t>
      </w:r>
      <w:r w:rsidR="0029529E" w:rsidRPr="0029529E">
        <w:rPr>
          <w:rFonts w:cs="Times New Roman"/>
          <w:color w:val="000000"/>
          <w:kern w:val="0"/>
          <w:lang w:val="es-US"/>
        </w:rPr>
        <w:t>protocolo</w:t>
      </w:r>
      <w:r w:rsidR="0029529E" w:rsidRPr="0029529E">
        <w:rPr>
          <w:rFonts w:cs="Times New Roman"/>
          <w:color w:val="000000"/>
          <w:kern w:val="0"/>
          <w:lang w:val="es-US"/>
        </w:rPr>
        <w:t xml:space="preserve"> máquina virtual puede descubrir la presencia </w:t>
      </w:r>
      <w:r w:rsidR="0029529E">
        <w:rPr>
          <w:rFonts w:cs="Times New Roman"/>
          <w:color w:val="000000"/>
          <w:kern w:val="0"/>
          <w:lang w:val="es-US"/>
        </w:rPr>
        <w:t>QoS</w:t>
      </w:r>
      <w:r w:rsidR="0029529E" w:rsidRPr="0029529E">
        <w:rPr>
          <w:rFonts w:cs="Times New Roman"/>
          <w:color w:val="000000"/>
          <w:kern w:val="0"/>
          <w:lang w:val="es-US"/>
        </w:rPr>
        <w:t xml:space="preserve"> de las Entidades DDS que pertenecen a </w:t>
      </w:r>
      <w:proofErr w:type="gramStart"/>
      <w:r w:rsidR="0029529E" w:rsidRPr="0029529E">
        <w:rPr>
          <w:rFonts w:cs="Times New Roman"/>
          <w:color w:val="000000"/>
          <w:kern w:val="0"/>
          <w:lang w:val="es-US"/>
        </w:rPr>
        <w:t xml:space="preserve">las </w:t>
      </w:r>
      <w:r w:rsidR="0029529E" w:rsidRPr="0029529E">
        <w:rPr>
          <w:rFonts w:cs="Times New Roman"/>
          <w:i/>
          <w:color w:val="000000"/>
          <w:kern w:val="0"/>
          <w:lang w:val="es-US"/>
        </w:rPr>
        <w:t>participantes</w:t>
      </w:r>
      <w:r w:rsidR="0029529E" w:rsidRPr="0029529E">
        <w:rPr>
          <w:rFonts w:cs="Times New Roman"/>
          <w:color w:val="000000"/>
          <w:kern w:val="0"/>
          <w:lang w:val="es-US"/>
        </w:rPr>
        <w:t xml:space="preserve"> remotos</w:t>
      </w:r>
      <w:proofErr w:type="gramEnd"/>
      <w:r w:rsidR="0029529E" w:rsidRPr="0029529E">
        <w:rPr>
          <w:rFonts w:cs="Times New Roman"/>
          <w:color w:val="000000"/>
          <w:kern w:val="0"/>
          <w:lang w:val="es-US"/>
        </w:rPr>
        <w:t xml:space="preserve">. Del mismo modo, escribiendo el </w:t>
      </w:r>
      <w:r w:rsidR="0029529E" w:rsidRPr="0029529E">
        <w:rPr>
          <w:rFonts w:cs="Times New Roman"/>
          <w:i/>
          <w:color w:val="000000"/>
          <w:kern w:val="0"/>
          <w:lang w:val="es-US"/>
        </w:rPr>
        <w:t>Writer</w:t>
      </w:r>
      <w:r w:rsidR="0029529E">
        <w:rPr>
          <w:rFonts w:cs="Times New Roman"/>
          <w:color w:val="000000"/>
          <w:kern w:val="0"/>
          <w:lang w:val="es-US"/>
        </w:rPr>
        <w:t xml:space="preserve"> incorpora criterios de valoración qu</w:t>
      </w:r>
      <w:r w:rsidR="0029529E" w:rsidRPr="0029529E">
        <w:rPr>
          <w:rFonts w:cs="Times New Roman"/>
          <w:color w:val="000000"/>
          <w:kern w:val="0"/>
          <w:lang w:val="es-US"/>
        </w:rPr>
        <w:t xml:space="preserve">e un </w:t>
      </w:r>
      <w:r w:rsidR="0029529E" w:rsidRPr="0029529E">
        <w:rPr>
          <w:rFonts w:cs="Times New Roman"/>
          <w:i/>
          <w:color w:val="000000"/>
          <w:kern w:val="0"/>
          <w:lang w:val="es-US"/>
        </w:rPr>
        <w:t>participante</w:t>
      </w:r>
      <w:r w:rsidR="0029529E" w:rsidRPr="0029529E">
        <w:rPr>
          <w:rFonts w:cs="Times New Roman"/>
          <w:color w:val="000000"/>
          <w:kern w:val="0"/>
          <w:lang w:val="es-US"/>
        </w:rPr>
        <w:t xml:space="preserve"> puede informar a los demás de la existencia y calidad de servicio de las entidades locales DDS</w:t>
      </w:r>
      <w:r w:rsidR="0029529E">
        <w:rPr>
          <w:rFonts w:cs="Times New Roman"/>
          <w:color w:val="000000"/>
          <w:kern w:val="0"/>
          <w:lang w:val="es-US"/>
        </w:rPr>
        <w:t>.</w:t>
      </w:r>
    </w:p>
    <w:p w14:paraId="58A42041" w14:textId="7DB89D8D" w:rsidR="0029529E" w:rsidRDefault="00B81036" w:rsidP="0029529E">
      <w:pPr>
        <w:pStyle w:val="Ttulo5"/>
        <w:rPr>
          <w:lang w:val="es-US"/>
        </w:rPr>
      </w:pPr>
      <w:r>
        <w:rPr>
          <w:lang w:val="es-US"/>
        </w:rPr>
        <w:t>Built-in Endpoint utilizado por el SEDP</w:t>
      </w:r>
    </w:p>
    <w:p w14:paraId="012B85CC" w14:textId="7E477C70" w:rsidR="00B81036" w:rsidRDefault="00B81036" w:rsidP="00B81036">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w:t>
      </w:r>
      <w:r>
        <w:rPr>
          <w:lang w:val="es-US"/>
        </w:rPr>
        <w:lastRenderedPageBreak/>
        <w:t xml:space="preserve">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3C10A545" w14:textId="5FC30A99" w:rsidR="001C689B" w:rsidRPr="001C689B" w:rsidRDefault="001C689B" w:rsidP="001C689B">
      <w:pPr>
        <w:rPr>
          <w:lang w:val="es-US"/>
        </w:rPr>
      </w:pPr>
      <w:r>
        <w:rPr>
          <w:lang w:val="es-US"/>
        </w:rPr>
        <w:t xml:space="preserve">Por ejemplo, como se muestra en la XXX, el DDS </w:t>
      </w:r>
      <w:r>
        <w:rPr>
          <w:i/>
          <w:lang w:val="es-US"/>
        </w:rPr>
        <w:t xml:space="preserve">built-in DataWriter </w:t>
      </w:r>
      <w:r>
        <w:rPr>
          <w:lang w:val="es-US"/>
        </w:rPr>
        <w:t>para el “DCPSPublication”,  y el Topic “DCPSTopic” se puede asignar un</w:t>
      </w:r>
      <w:r w:rsidRPr="001C689B">
        <w:rPr>
          <w:lang w:val="es-US"/>
        </w:rPr>
        <w:t xml:space="preserve"> </w:t>
      </w:r>
      <w:r w:rsidRPr="001C689B">
        <w:rPr>
          <w:lang w:val="es-US"/>
        </w:rPr>
        <w:t>StatefulWriter</w:t>
      </w:r>
      <w:r w:rsidRPr="001C689B">
        <w:rPr>
          <w:lang w:val="es-US"/>
        </w:rPr>
        <w:t xml:space="preserve"> RTPS fiables y los DDS </w:t>
      </w:r>
      <w:bookmarkStart w:id="107" w:name="_GoBack"/>
      <w:bookmarkEnd w:id="107"/>
    </w:p>
    <w:p w14:paraId="65A12786" w14:textId="77777777" w:rsidR="001C689B" w:rsidRPr="001C689B" w:rsidRDefault="001C689B" w:rsidP="001C689B">
      <w:pPr>
        <w:rPr>
          <w:lang w:val="es-US"/>
        </w:rPr>
      </w:pPr>
      <w:r w:rsidRPr="001C689B">
        <w:rPr>
          <w:lang w:val="es-US"/>
        </w:rPr>
        <w:t xml:space="preserve">DataReaders a </w:t>
      </w:r>
      <w:proofErr w:type="spellStart"/>
      <w:r w:rsidRPr="001C689B">
        <w:rPr>
          <w:lang w:val="es-US"/>
        </w:rPr>
        <w:t>StatefulReaders</w:t>
      </w:r>
      <w:proofErr w:type="spellEnd"/>
      <w:r w:rsidRPr="001C689B">
        <w:rPr>
          <w:lang w:val="es-US"/>
        </w:rPr>
        <w:t xml:space="preserve"> RTPS </w:t>
      </w:r>
      <w:proofErr w:type="gramStart"/>
      <w:r w:rsidRPr="001C689B">
        <w:rPr>
          <w:lang w:val="es-US"/>
        </w:rPr>
        <w:t>fiables .</w:t>
      </w:r>
      <w:proofErr w:type="gramEnd"/>
      <w:r w:rsidRPr="001C689B">
        <w:rPr>
          <w:lang w:val="es-US"/>
        </w:rPr>
        <w:t xml:space="preserve"> Implementaciones reales no necesitan utilizar la referencia de estado</w:t>
      </w:r>
    </w:p>
    <w:p w14:paraId="72762940" w14:textId="77777777" w:rsidR="001C689B" w:rsidRPr="001C689B" w:rsidRDefault="001C689B" w:rsidP="001C689B">
      <w:pPr>
        <w:rPr>
          <w:lang w:val="es-US"/>
        </w:rPr>
      </w:pPr>
      <w:proofErr w:type="gramStart"/>
      <w:r w:rsidRPr="001C689B">
        <w:rPr>
          <w:lang w:val="es-US"/>
        </w:rPr>
        <w:t>implementación</w:t>
      </w:r>
      <w:proofErr w:type="gramEnd"/>
      <w:r w:rsidRPr="001C689B">
        <w:rPr>
          <w:lang w:val="es-US"/>
        </w:rPr>
        <w:t>. Para el propósito de la interoperabilidad, es suficiente que una implementación proporciona la incorporada en el requerido</w:t>
      </w:r>
    </w:p>
    <w:p w14:paraId="2013B2EE" w14:textId="3A1979D5" w:rsidR="00196696" w:rsidRPr="00196696" w:rsidRDefault="001C689B" w:rsidP="001C689B">
      <w:pPr>
        <w:rPr>
          <w:rFonts w:cs="Times New Roman"/>
          <w:color w:val="000000"/>
          <w:kern w:val="0"/>
          <w:lang w:val="es-US"/>
        </w:rPr>
      </w:pPr>
      <w:r w:rsidRPr="001C689B">
        <w:rPr>
          <w:lang w:val="es-US"/>
        </w:rPr>
        <w:t xml:space="preserve">Criterios de valoración y comunicación confiable que satisfaga los requisitos generales que figuran en </w:t>
      </w:r>
      <w:proofErr w:type="gramStart"/>
      <w:r w:rsidRPr="001C689B">
        <w:rPr>
          <w:lang w:val="es-US"/>
        </w:rPr>
        <w:t>8.4.2 .</w:t>
      </w:r>
      <w:proofErr w:type="gramEnd"/>
    </w:p>
    <w:p w14:paraId="31BF85BC" w14:textId="77777777" w:rsidR="00172769" w:rsidRPr="00172769" w:rsidRDefault="00172769" w:rsidP="00E56FEE">
      <w:pPr>
        <w:rPr>
          <w:lang w:val="es-US" w:eastAsia="es-US"/>
        </w:rPr>
      </w:pPr>
    </w:p>
    <w:p w14:paraId="2BE57C29" w14:textId="5585170B" w:rsidR="00153D32" w:rsidRPr="00153D32" w:rsidRDefault="00153D32" w:rsidP="00153D32">
      <w:pPr>
        <w:jc w:val="left"/>
      </w:pPr>
      <w:r>
        <w:rPr>
          <w:rFonts w:cs="Times New Roman"/>
          <w:iCs/>
          <w:color w:val="000000"/>
          <w:kern w:val="0"/>
          <w:lang w:val="es-US"/>
        </w:rPr>
        <w:t xml:space="preserve"> </w:t>
      </w:r>
    </w:p>
    <w:p w14:paraId="3C01EDBA" w14:textId="3EF8FFC2" w:rsidR="00480CE9" w:rsidRPr="00480CE9" w:rsidRDefault="00480CE9" w:rsidP="00480CE9">
      <w:r>
        <w:rPr>
          <w:i/>
          <w:lang w:val="es-US" w:eastAsia="es-US"/>
        </w:rPr>
        <w:t xml:space="preserve"> </w:t>
      </w:r>
      <w:r w:rsidRPr="00480CE9">
        <w:rPr>
          <w:i/>
          <w:lang w:val="es-US" w:eastAsia="es-US"/>
        </w:rPr>
        <w:t xml:space="preserve"> </w:t>
      </w:r>
    </w:p>
    <w:p w14:paraId="6381FA3B" w14:textId="77777777" w:rsidR="002F1BB5" w:rsidRPr="00B2152D" w:rsidRDefault="002F1BB5" w:rsidP="002F1BB5"/>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8" w:name="_Toc416702564"/>
      <w:r w:rsidRPr="00414A6D">
        <w:rPr>
          <w:rFonts w:cs="Times New Roman"/>
          <w:lang w:val="es-ES_tradnl"/>
        </w:rPr>
        <w:t>CAPÍTULO VI</w:t>
      </w:r>
      <w:bookmarkEnd w:id="108"/>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9" w:name="_Toc416702565"/>
      <w:r w:rsidRPr="00414A6D">
        <w:rPr>
          <w:rFonts w:cs="Times New Roman"/>
          <w:lang w:val="es-ES_tradnl"/>
        </w:rPr>
        <w:t>CONCLUSIONES Y RECOMENDACIONES</w:t>
      </w:r>
      <w:bookmarkEnd w:id="109"/>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10" w:name="_Toc416702566"/>
      <w:r w:rsidRPr="00414A6D">
        <w:rPr>
          <w:rFonts w:cs="Times New Roman"/>
          <w:lang w:val="es-ES_tradnl"/>
        </w:rPr>
        <w:t>Conclusiones</w:t>
      </w:r>
      <w:bookmarkEnd w:id="110"/>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w:t>
      </w:r>
      <w:proofErr w:type="spellStart"/>
      <w:r w:rsidRPr="004746B2">
        <w:rPr>
          <w:rFonts w:cs="Times New Roman"/>
          <w:lang w:val="es-ES_tradnl"/>
        </w:rPr>
        <w:t>Encident</w:t>
      </w:r>
      <w:proofErr w:type="spellEnd"/>
      <w:r w:rsidRPr="004746B2">
        <w:rPr>
          <w:rFonts w:cs="Times New Roman"/>
          <w:lang w:val="es-ES_tradnl"/>
        </w:rPr>
        <w:t xml:space="preserve">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proofErr w:type="spellStart"/>
      <w:r w:rsidRPr="004746B2">
        <w:rPr>
          <w:rFonts w:cs="Times New Roman"/>
          <w:lang w:val="es-ES_tradnl"/>
        </w:rPr>
        <w:t>Encident</w:t>
      </w:r>
      <w:proofErr w:type="spellEnd"/>
      <w:r w:rsidRPr="004746B2">
        <w:rPr>
          <w:rFonts w:cs="Times New Roman"/>
          <w:lang w:val="es-ES_tradnl"/>
        </w:rPr>
        <w:t xml:space="preserve">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Del estudio realizado, el</w:t>
      </w:r>
      <w:r w:rsidR="00B314C3" w:rsidRPr="004746B2">
        <w:rPr>
          <w:rFonts w:cs="Times New Roman"/>
          <w:lang w:val="es-ES_tradnl"/>
        </w:rPr>
        <w:t xml:space="preserve"> 78% de las personas no conocían o no recordaban la marca </w:t>
      </w:r>
      <w:proofErr w:type="spellStart"/>
      <w:r w:rsidR="00B314C3" w:rsidRPr="004746B2">
        <w:rPr>
          <w:rFonts w:cs="Times New Roman"/>
          <w:lang w:val="es-ES_tradnl"/>
        </w:rPr>
        <w:t>Encident</w:t>
      </w:r>
      <w:proofErr w:type="spellEnd"/>
      <w:r w:rsidR="00B314C3" w:rsidRPr="004746B2">
        <w:rPr>
          <w:rFonts w:cs="Times New Roman"/>
          <w:lang w:val="es-ES_tradnl"/>
        </w:rPr>
        <w: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Existe escasa inversión en lo que se refiere a publicidad y marketing, lo que limita a la empresa a obtener resultados futuros que le permitan realizar un reposicionamiento de los productos de marca </w:t>
      </w:r>
      <w:proofErr w:type="spellStart"/>
      <w:r w:rsidRPr="00414A6D">
        <w:rPr>
          <w:rFonts w:cs="Times New Roman"/>
          <w:lang w:val="es-ES_tradnl"/>
        </w:rPr>
        <w:t>Encident</w:t>
      </w:r>
      <w:proofErr w:type="spellEnd"/>
      <w:r w:rsidRPr="00414A6D">
        <w:rPr>
          <w:rFonts w:cs="Times New Roman"/>
          <w:lang w:val="es-ES_tradnl"/>
        </w:rPr>
        <w: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11" w:name="_Toc416702567"/>
      <w:r w:rsidRPr="00414A6D">
        <w:rPr>
          <w:rFonts w:cs="Times New Roman"/>
          <w:lang w:val="es-ES_tradnl"/>
        </w:rPr>
        <w:t>Recomendaciones</w:t>
      </w:r>
      <w:bookmarkEnd w:id="111"/>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w:t>
      </w:r>
      <w:proofErr w:type="spellStart"/>
      <w:r w:rsidR="00B314C3" w:rsidRPr="00414A6D">
        <w:rPr>
          <w:rFonts w:cs="Times New Roman"/>
          <w:lang w:val="es-ES_tradnl"/>
        </w:rPr>
        <w:t>Encident</w:t>
      </w:r>
      <w:proofErr w:type="spellEnd"/>
      <w:r w:rsidR="00B314C3" w:rsidRPr="00414A6D">
        <w:rPr>
          <w:rFonts w:cs="Times New Roman"/>
          <w:lang w:val="es-ES_tradnl"/>
        </w:rPr>
        <w:t xml:space="preserve"> de la empresa </w:t>
      </w:r>
      <w:proofErr w:type="spellStart"/>
      <w:r w:rsidR="00B314C3" w:rsidRPr="00414A6D">
        <w:rPr>
          <w:rFonts w:cs="Times New Roman"/>
          <w:lang w:val="es-ES_tradnl"/>
        </w:rPr>
        <w:t>Blenastor</w:t>
      </w:r>
      <w:proofErr w:type="spellEnd"/>
      <w:r w:rsidR="00B314C3" w:rsidRPr="00414A6D">
        <w:rPr>
          <w:rFonts w:cs="Times New Roman"/>
          <w:lang w:val="es-ES_tradnl"/>
        </w:rPr>
        <w:t xml:space="preserve">,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w:t>
      </w:r>
      <w:proofErr w:type="spellStart"/>
      <w:r w:rsidRPr="004746B2">
        <w:rPr>
          <w:rFonts w:cs="Times New Roman"/>
          <w:lang w:val="es-ES_tradnl"/>
        </w:rPr>
        <w:t>Encident</w:t>
      </w:r>
      <w:proofErr w:type="spellEnd"/>
      <w:r w:rsidRPr="004746B2">
        <w:rPr>
          <w:rFonts w:cs="Times New Roman"/>
          <w:lang w:val="es-ES_tradnl"/>
        </w:rPr>
        <w: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w:t>
      </w:r>
      <w:proofErr w:type="spellStart"/>
      <w:r w:rsidR="00B314C3" w:rsidRPr="00414A6D">
        <w:rPr>
          <w:rFonts w:cs="Times New Roman"/>
          <w:lang w:val="es-ES_tradnl"/>
        </w:rPr>
        <w:t>brackets</w:t>
      </w:r>
      <w:proofErr w:type="spellEnd"/>
      <w:r w:rsidR="00B314C3" w:rsidRPr="00414A6D">
        <w:rPr>
          <w:rFonts w:cs="Times New Roman"/>
          <w:lang w:val="es-ES_tradnl"/>
        </w:rPr>
        <w:t xml:space="preserve">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w:t>
      </w:r>
      <w:proofErr w:type="spellStart"/>
      <w:r w:rsidRPr="00414A6D">
        <w:rPr>
          <w:rFonts w:cs="Times New Roman"/>
          <w:lang w:val="es-ES_tradnl"/>
        </w:rPr>
        <w:t>Encident</w:t>
      </w:r>
      <w:proofErr w:type="spellEnd"/>
      <w:r w:rsidRPr="00414A6D">
        <w:rPr>
          <w:rFonts w:cs="Times New Roman"/>
          <w:lang w:val="es-ES_tradnl"/>
        </w:rPr>
        <w:t xml:space="preserve"> cuando ya esté en un porcentaje adecuado de posicionamiento, usando la estrategia de combo, es decir, por la compra de un producto </w:t>
      </w:r>
      <w:proofErr w:type="spellStart"/>
      <w:r w:rsidRPr="00414A6D">
        <w:rPr>
          <w:rFonts w:cs="Times New Roman"/>
          <w:lang w:val="es-ES_tradnl"/>
        </w:rPr>
        <w:t>Encident</w:t>
      </w:r>
      <w:proofErr w:type="spellEnd"/>
      <w:r w:rsidRPr="00414A6D">
        <w:rPr>
          <w:rFonts w:cs="Times New Roman"/>
          <w:lang w:val="es-ES_tradnl"/>
        </w:rPr>
        <w:t xml:space="preserve">,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2" w:name="_Toc379728322" w:displacedByCustomXml="next"/>
    <w:sdt>
      <w:sdtPr>
        <w:rPr>
          <w:lang w:val="es-ES_tradnl"/>
        </w:rPr>
        <w:id w:val="62297111"/>
        <w:docPartObj>
          <w:docPartGallery w:val="Bibliographies"/>
          <w:docPartUnique/>
        </w:docPartObj>
      </w:sdtPr>
      <w:sdtContent>
        <w:bookmarkEnd w:id="112"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3" w:name="_Toc416702568"/>
      <w:r w:rsidRPr="00414A6D">
        <w:rPr>
          <w:rFonts w:cs="Times New Roman"/>
          <w:sz w:val="22"/>
          <w:szCs w:val="22"/>
          <w:lang w:val="es-ES_tradnl"/>
        </w:rPr>
        <w:t>ANEXOS</w:t>
      </w:r>
      <w:bookmarkEnd w:id="113"/>
    </w:p>
    <w:p w14:paraId="30A5625A" w14:textId="77777777" w:rsidR="00085B07" w:rsidRPr="00414A6D" w:rsidRDefault="00085B07" w:rsidP="00085B07">
      <w:pPr>
        <w:pStyle w:val="Ttulo2"/>
        <w:rPr>
          <w:rFonts w:cs="Times New Roman"/>
          <w:sz w:val="22"/>
          <w:szCs w:val="22"/>
          <w:lang w:val="es-ES_tradnl"/>
        </w:rPr>
      </w:pPr>
      <w:bookmarkStart w:id="114" w:name="_Toc416702569"/>
      <w:r w:rsidRPr="00414A6D">
        <w:rPr>
          <w:rFonts w:cs="Times New Roman"/>
          <w:sz w:val="22"/>
          <w:szCs w:val="22"/>
          <w:lang w:val="es-ES_tradnl"/>
        </w:rPr>
        <w:t>ANEXO 1: PIB</w:t>
      </w:r>
      <w:bookmarkEnd w:id="114"/>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Dentifresh</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Brackets</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5" w:name="_Toc416702570"/>
      <w:r w:rsidRPr="00414A6D">
        <w:rPr>
          <w:rFonts w:cs="Times New Roman"/>
          <w:sz w:val="22"/>
          <w:szCs w:val="22"/>
          <w:lang w:val="es-ES_tradnl"/>
        </w:rPr>
        <w:t>ANEXO 2: Proyecto Maquila a Terceros 2014</w:t>
      </w:r>
      <w:bookmarkEnd w:id="115"/>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6" w:name="_Toc416702571"/>
      <w:r w:rsidRPr="00414A6D">
        <w:rPr>
          <w:rFonts w:cs="Times New Roman"/>
          <w:sz w:val="22"/>
          <w:szCs w:val="22"/>
          <w:lang w:val="es-ES_tradnl"/>
        </w:rPr>
        <w:t>ANEXO 3: Mercado de Pastas Dentales (Banco Central del Ecuador)</w:t>
      </w:r>
      <w:bookmarkEnd w:id="116"/>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7" w:name="_Toc416702572"/>
      <w:r w:rsidRPr="003768AE">
        <w:rPr>
          <w:rFonts w:cs="Times New Roman"/>
          <w:color w:val="404040" w:themeColor="text1" w:themeTint="BF"/>
          <w:sz w:val="22"/>
          <w:szCs w:val="22"/>
          <w:lang w:val="es-ES_tradnl"/>
        </w:rPr>
        <w:t>ANEXO 4: Análisis de la capacidad de producción versus los proyectos vigentes</w:t>
      </w:r>
      <w:bookmarkEnd w:id="117"/>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8" w:name="_Toc416702573"/>
      <w:r w:rsidRPr="003768AE">
        <w:rPr>
          <w:rFonts w:cs="Times New Roman"/>
          <w:color w:val="404040" w:themeColor="text1" w:themeTint="BF"/>
          <w:sz w:val="22"/>
          <w:szCs w:val="22"/>
          <w:lang w:val="es-ES_tradnl"/>
        </w:rPr>
        <w:t>ANEXO 4: Mercado Nacional Pastas Dentales Actual</w:t>
      </w:r>
      <w:bookmarkEnd w:id="118"/>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9" w:name="_Toc416702574"/>
      <w:r w:rsidRPr="003768AE">
        <w:rPr>
          <w:rFonts w:cs="Times New Roman"/>
          <w:color w:val="404040" w:themeColor="text1" w:themeTint="BF"/>
          <w:sz w:val="22"/>
          <w:szCs w:val="22"/>
          <w:lang w:val="es-ES_tradnl"/>
        </w:rPr>
        <w:t>ANEXO 6: Análisis Proyecto Maquila de Pastas Dentales</w:t>
      </w:r>
      <w:bookmarkEnd w:id="119"/>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roofErr w:type="spellStart"/>
            <w:r w:rsidRPr="003768AE">
              <w:rPr>
                <w:rFonts w:eastAsia="Times New Roman" w:cs="Times New Roman"/>
                <w:b/>
                <w:bCs/>
                <w:color w:val="404040" w:themeColor="text1" w:themeTint="BF"/>
                <w:kern w:val="0"/>
                <w:sz w:val="22"/>
                <w:szCs w:val="22"/>
                <w:lang w:val="es-ES_tradnl" w:eastAsia="es-EC"/>
              </w:rPr>
              <w:t>Mix</w:t>
            </w:r>
            <w:proofErr w:type="spellEnd"/>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20" w:name="_Toc416702575"/>
      <w:r w:rsidRPr="003768AE">
        <w:rPr>
          <w:rFonts w:cs="Times New Roman"/>
          <w:color w:val="404040" w:themeColor="text1" w:themeTint="BF"/>
          <w:sz w:val="22"/>
          <w:szCs w:val="22"/>
          <w:lang w:val="es-ES_tradnl"/>
        </w:rPr>
        <w:t>ANEXO 7: Estados Financieros 2012</w:t>
      </w:r>
      <w:bookmarkEnd w:id="120"/>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21" w:name="RANGE!A1:AR109"/>
            <w:r w:rsidRPr="003768AE">
              <w:rPr>
                <w:rFonts w:eastAsia="Times New Roman" w:cs="Times New Roman"/>
                <w:b/>
                <w:bCs/>
                <w:color w:val="404040" w:themeColor="text1" w:themeTint="BF"/>
                <w:kern w:val="0"/>
                <w:sz w:val="22"/>
                <w:szCs w:val="22"/>
                <w:lang w:val="es-ES_tradnl" w:eastAsia="es-EC"/>
              </w:rPr>
              <w:t>BLENASTOR C.A.</w:t>
            </w:r>
            <w:bookmarkEnd w:id="121"/>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8"/>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35E06" w14:textId="77777777" w:rsidR="005C2262" w:rsidRDefault="005C2262">
      <w:pPr>
        <w:spacing w:line="240" w:lineRule="auto"/>
      </w:pPr>
      <w:r>
        <w:separator/>
      </w:r>
    </w:p>
  </w:endnote>
  <w:endnote w:type="continuationSeparator" w:id="0">
    <w:p w14:paraId="6B835D90" w14:textId="77777777" w:rsidR="005C2262" w:rsidRDefault="005C22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72769" w:rsidRDefault="00172769"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EC89B" w14:textId="77777777" w:rsidR="005C2262" w:rsidRDefault="005C2262">
      <w:pPr>
        <w:spacing w:line="240" w:lineRule="auto"/>
      </w:pPr>
      <w:r>
        <w:separator/>
      </w:r>
    </w:p>
  </w:footnote>
  <w:footnote w:type="continuationSeparator" w:id="0">
    <w:p w14:paraId="3FB94BDB" w14:textId="77777777" w:rsidR="005C2262" w:rsidRDefault="005C2262">
      <w:pPr>
        <w:spacing w:line="240" w:lineRule="auto"/>
      </w:pPr>
      <w:r>
        <w:continuationSeparator/>
      </w:r>
    </w:p>
  </w:footnote>
  <w:footnote w:id="1">
    <w:p w14:paraId="49A3A893" w14:textId="2E619971" w:rsidR="00172769" w:rsidRPr="004D62EC" w:rsidRDefault="00172769">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172769" w:rsidRPr="004D62EC" w:rsidRDefault="00172769">
      <w:pPr>
        <w:pStyle w:val="Textonotapie"/>
      </w:pPr>
      <w:r w:rsidRPr="004D62EC">
        <w:rPr>
          <w:rStyle w:val="Refdenotaalpie"/>
        </w:rPr>
        <w:footnoteRef/>
      </w:r>
      <w:r w:rsidRPr="004D62EC">
        <w:t xml:space="preserve"> </w:t>
      </w:r>
      <w:proofErr w:type="spellStart"/>
      <w:r w:rsidRPr="004D62EC">
        <w:t>Marshalling</w:t>
      </w:r>
      <w:proofErr w:type="spellEnd"/>
      <w:r w:rsidRPr="004D62EC">
        <w:t>, es un mecanismo ampliamente usado para transportar objetos a través de una red.</w:t>
      </w:r>
    </w:p>
  </w:footnote>
  <w:footnote w:id="3">
    <w:p w14:paraId="12823978" w14:textId="34C9CAB4" w:rsidR="00172769" w:rsidRPr="004F0FFE" w:rsidRDefault="00172769">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72769" w:rsidRPr="004F0FFE" w:rsidRDefault="00172769">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72769" w:rsidRPr="004F0FFE" w:rsidRDefault="00172769">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72769" w:rsidRPr="00EE5AF8" w:rsidRDefault="00172769">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172769" w:rsidRPr="004D62EC" w:rsidRDefault="00172769">
      <w:pPr>
        <w:pStyle w:val="Textonotapie"/>
      </w:pPr>
      <w:r w:rsidRPr="004D62EC">
        <w:rPr>
          <w:rStyle w:val="Refdenotaalpie"/>
        </w:rPr>
        <w:footnoteRef/>
      </w:r>
      <w:r w:rsidRPr="004D62EC">
        <w:t xml:space="preserve"> Planificación, se refiere al término </w:t>
      </w:r>
      <w:proofErr w:type="spellStart"/>
      <w:r w:rsidRPr="004D62EC">
        <w:t>scheduling</w:t>
      </w:r>
      <w:proofErr w:type="spellEnd"/>
      <w:r>
        <w:t>.</w:t>
      </w:r>
    </w:p>
  </w:footnote>
  <w:footnote w:id="8">
    <w:p w14:paraId="4172AB1F" w14:textId="45292846" w:rsidR="00172769" w:rsidRPr="00E0576C" w:rsidRDefault="00172769">
      <w:pPr>
        <w:pStyle w:val="Textonotapie"/>
      </w:pPr>
      <w:r>
        <w:rPr>
          <w:rStyle w:val="Refdenotaalpie"/>
        </w:rPr>
        <w:footnoteRef/>
      </w:r>
      <w:r>
        <w:t xml:space="preserve"> RT-CORBA, CORBA de tiempo real</w:t>
      </w:r>
    </w:p>
  </w:footnote>
  <w:footnote w:id="9">
    <w:p w14:paraId="61ABCC10" w14:textId="55FF56B3" w:rsidR="00172769" w:rsidRPr="004D62EC" w:rsidRDefault="00172769"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72769" w:rsidRPr="00EE5AF8" w:rsidRDefault="00172769">
      <w:pPr>
        <w:pStyle w:val="Textonotapie"/>
      </w:pPr>
      <w:r>
        <w:rPr>
          <w:rStyle w:val="Refdenotaalpie"/>
        </w:rPr>
        <w:footnoteRef/>
      </w:r>
      <w:r w:rsidRPr="00EE5AF8">
        <w:t xml:space="preserve"> OMG, </w:t>
      </w:r>
      <w:proofErr w:type="spellStart"/>
      <w:r w:rsidRPr="00EE5AF8">
        <w:t>Object</w:t>
      </w:r>
      <w:proofErr w:type="spellEnd"/>
      <w:r w:rsidRPr="00EE5AF8">
        <w:t xml:space="preserve"> Management </w:t>
      </w:r>
      <w:proofErr w:type="spellStart"/>
      <w:r w:rsidRPr="00EE5AF8">
        <w:t>Group</w:t>
      </w:r>
      <w:proofErr w:type="spellEnd"/>
      <w:r w:rsidRPr="00EE5AF8">
        <w:t>.</w:t>
      </w:r>
    </w:p>
  </w:footnote>
  <w:footnote w:id="11">
    <w:p w14:paraId="3D8BBD61" w14:textId="0D731A1E" w:rsidR="00172769" w:rsidRPr="00EE5AF8" w:rsidRDefault="00172769">
      <w:pPr>
        <w:pStyle w:val="Textonotapie"/>
      </w:pPr>
      <w:r>
        <w:rPr>
          <w:rStyle w:val="Refdenotaalpie"/>
        </w:rPr>
        <w:footnoteRef/>
      </w:r>
      <w:r w:rsidRPr="00EE5AF8">
        <w:t xml:space="preserve"> IDL, Lenguaje de definición de interfaces.</w:t>
      </w:r>
    </w:p>
  </w:footnote>
  <w:footnote w:id="12">
    <w:p w14:paraId="177A5E83" w14:textId="0B9A6B4B" w:rsidR="00172769" w:rsidRPr="00EE5AF8" w:rsidRDefault="00172769">
      <w:pPr>
        <w:pStyle w:val="Textonotapie"/>
      </w:pPr>
      <w:r>
        <w:rPr>
          <w:rStyle w:val="Refdenotaalpie"/>
        </w:rPr>
        <w:footnoteRef/>
      </w:r>
      <w:r w:rsidRPr="00EE5AF8">
        <w:t xml:space="preserve"> OSI, Open </w:t>
      </w:r>
      <w:proofErr w:type="spellStart"/>
      <w:r w:rsidRPr="00EE5AF8">
        <w:t>System</w:t>
      </w:r>
      <w:proofErr w:type="spellEnd"/>
      <w:r w:rsidRPr="00EE5AF8">
        <w:t xml:space="preserve"> </w:t>
      </w:r>
      <w:proofErr w:type="spellStart"/>
      <w:r w:rsidRPr="00EE5AF8">
        <w:t>Interconnection</w:t>
      </w:r>
      <w:proofErr w:type="spellEnd"/>
    </w:p>
  </w:footnote>
  <w:footnote w:id="13">
    <w:p w14:paraId="369AA74B" w14:textId="3E557AFC" w:rsidR="00172769" w:rsidRPr="007F0B96" w:rsidRDefault="00172769">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172769" w:rsidRPr="008203B2" w:rsidRDefault="00172769">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172769" w:rsidRPr="00EE5AF8" w:rsidRDefault="00172769">
      <w:pPr>
        <w:pStyle w:val="Textonotapie"/>
        <w:rPr>
          <w:lang w:val="es-ES"/>
        </w:rPr>
      </w:pPr>
      <w:r>
        <w:rPr>
          <w:rStyle w:val="Refdenotaalpie"/>
        </w:rPr>
        <w:footnoteRef/>
      </w:r>
      <w:r w:rsidRPr="00EE5AF8">
        <w:rPr>
          <w:lang w:val="es-ES"/>
        </w:rPr>
        <w:t xml:space="preserve"> DW, DataWriter.</w:t>
      </w:r>
    </w:p>
  </w:footnote>
  <w:footnote w:id="16">
    <w:p w14:paraId="73299C20" w14:textId="769D3C76" w:rsidR="00172769" w:rsidRPr="00EE5AF8" w:rsidRDefault="00172769">
      <w:pPr>
        <w:pStyle w:val="Textonotapie"/>
        <w:rPr>
          <w:lang w:val="es-ES"/>
        </w:rPr>
      </w:pPr>
      <w:r>
        <w:rPr>
          <w:rStyle w:val="Refdenotaalpie"/>
        </w:rPr>
        <w:footnoteRef/>
      </w:r>
      <w:r w:rsidRPr="00EE5AF8">
        <w:rPr>
          <w:lang w:val="es-ES"/>
        </w:rPr>
        <w:t xml:space="preserve"> DR, DataReader.</w:t>
      </w:r>
    </w:p>
  </w:footnote>
  <w:footnote w:id="17">
    <w:p w14:paraId="1C6D1670" w14:textId="4F14298E" w:rsidR="00172769" w:rsidRPr="00EE5AF8" w:rsidRDefault="00172769">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172769" w:rsidRPr="00EE5AF8" w:rsidRDefault="00172769">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172769" w:rsidRPr="00841FBC" w:rsidRDefault="00172769">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172769" w:rsidRPr="0096137D" w:rsidRDefault="00172769">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172769" w:rsidRPr="00EE65DE" w:rsidRDefault="00172769"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172769" w:rsidRPr="008C5209" w:rsidRDefault="00172769"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172769" w:rsidRPr="00E0795D" w:rsidRDefault="00172769">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172769" w:rsidRPr="00F356C9" w:rsidRDefault="00172769">
      <w:pPr>
        <w:pStyle w:val="Textonotapie"/>
      </w:pPr>
      <w:r>
        <w:rPr>
          <w:rStyle w:val="Refdenotaalpie"/>
        </w:rPr>
        <w:footnoteRef/>
      </w:r>
      <w:r>
        <w:t xml:space="preserve"> IP, Internet Protocol.</w:t>
      </w:r>
    </w:p>
  </w:footnote>
  <w:footnote w:id="25">
    <w:p w14:paraId="0D2E32A4" w14:textId="23F921FD" w:rsidR="00172769" w:rsidRPr="00EB3D30" w:rsidRDefault="00172769"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72769" w:rsidRPr="00E470B8" w:rsidRDefault="00172769">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172769" w:rsidRPr="001159ED" w:rsidRDefault="00172769"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72769" w:rsidRPr="006118D4" w:rsidRDefault="00172769">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172769" w:rsidRPr="00212725" w:rsidRDefault="00172769">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72769" w:rsidRPr="00212725" w:rsidRDefault="00172769">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3FAFFC5E" w14:textId="4B245C07" w:rsidR="00172769" w:rsidRPr="005804CC" w:rsidRDefault="00172769">
      <w:pPr>
        <w:pStyle w:val="Textonotapie"/>
        <w:rPr>
          <w:lang w:val="es-US"/>
        </w:rPr>
      </w:pPr>
      <w:r>
        <w:rPr>
          <w:rStyle w:val="Refdenotaalpie"/>
        </w:rPr>
        <w:footnoteRef/>
      </w:r>
      <w:r>
        <w:t xml:space="preserve"> SPDP, </w:t>
      </w:r>
      <w:r w:rsidRPr="005804CC">
        <w:rPr>
          <w:lang w:val="es-US" w:eastAsia="es-US"/>
        </w:rPr>
        <w:t>RTPS Simple Discovery Protocol</w:t>
      </w:r>
    </w:p>
  </w:footnote>
  <w:footnote w:id="32">
    <w:p w14:paraId="6A1B1598" w14:textId="41C3A40D" w:rsidR="00172769" w:rsidRPr="009340E3" w:rsidRDefault="00172769">
      <w:pPr>
        <w:pStyle w:val="Textonotapie"/>
        <w:rPr>
          <w:lang w:val="es-US"/>
        </w:rPr>
      </w:pPr>
      <w:r>
        <w:rPr>
          <w:rStyle w:val="Refdenotaalpie"/>
        </w:rPr>
        <w:footnoteRef/>
      </w:r>
      <w:r>
        <w:t xml:space="preserve"> </w:t>
      </w:r>
      <w:r>
        <w:rPr>
          <w:lang w:val="es-US"/>
        </w:rPr>
        <w:t>SEDP, Simple Endpoint Discovery Protocol</w:t>
      </w:r>
    </w:p>
  </w:footnote>
  <w:footnote w:id="33">
    <w:p w14:paraId="6DC6B621" w14:textId="61D0E3AD" w:rsidR="00172769" w:rsidRPr="005804CC" w:rsidRDefault="00172769">
      <w:pPr>
        <w:pStyle w:val="Textonotapie"/>
        <w:rPr>
          <w:lang w:val="es-US"/>
        </w:rPr>
      </w:pPr>
      <w:r>
        <w:rPr>
          <w:rStyle w:val="Refdenotaalpie"/>
        </w:rPr>
        <w:footnoteRef/>
      </w:r>
      <w:r>
        <w:t xml:space="preserve"> </w:t>
      </w:r>
      <w:r>
        <w:rPr>
          <w:lang w:val="es-US"/>
        </w:rPr>
        <w:t>PDP, Participant Discovery Protocol</w:t>
      </w:r>
    </w:p>
  </w:footnote>
  <w:footnote w:id="34">
    <w:p w14:paraId="5C98916F" w14:textId="5CC26C6C" w:rsidR="00172769" w:rsidRPr="009340E3" w:rsidRDefault="00172769">
      <w:pPr>
        <w:pStyle w:val="Textonotapie"/>
        <w:rPr>
          <w:lang w:val="es-US"/>
        </w:rPr>
      </w:pPr>
      <w:r>
        <w:rPr>
          <w:rStyle w:val="Refdenotaalpie"/>
        </w:rPr>
        <w:footnoteRef/>
      </w:r>
      <w:r>
        <w:t xml:space="preserve"> </w:t>
      </w:r>
      <w:r>
        <w:rPr>
          <w:lang w:val="es-US"/>
        </w:rPr>
        <w:t>EDP, Endpoint Discovery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72769" w:rsidRDefault="00172769">
        <w:pPr>
          <w:pStyle w:val="Encabezado"/>
          <w:jc w:val="right"/>
        </w:pPr>
        <w:r>
          <w:fldChar w:fldCharType="begin"/>
        </w:r>
        <w:r>
          <w:instrText>PAGE   \* MERGEFORMAT</w:instrText>
        </w:r>
        <w:r>
          <w:fldChar w:fldCharType="separate"/>
        </w:r>
        <w:r w:rsidR="001C689B" w:rsidRPr="001C689B">
          <w:rPr>
            <w:noProof/>
            <w:lang w:val="es-ES"/>
          </w:rPr>
          <w:t>x</w:t>
        </w:r>
        <w:r>
          <w:fldChar w:fldCharType="end"/>
        </w:r>
      </w:p>
    </w:sdtContent>
  </w:sdt>
  <w:p w14:paraId="057591F1" w14:textId="77777777" w:rsidR="00172769" w:rsidRDefault="0017276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72769" w:rsidRDefault="00172769">
    <w:pPr>
      <w:pStyle w:val="Encabezado"/>
      <w:jc w:val="right"/>
    </w:pPr>
  </w:p>
  <w:p w14:paraId="14E2B000" w14:textId="77777777" w:rsidR="00172769" w:rsidRDefault="0017276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172769" w:rsidRDefault="00172769">
        <w:pPr>
          <w:pStyle w:val="Encabezado"/>
          <w:jc w:val="right"/>
        </w:pPr>
        <w:r>
          <w:fldChar w:fldCharType="begin"/>
        </w:r>
        <w:r>
          <w:instrText>PAGE   \* MERGEFORMAT</w:instrText>
        </w:r>
        <w:r>
          <w:fldChar w:fldCharType="separate"/>
        </w:r>
        <w:r w:rsidR="001C689B" w:rsidRPr="001C689B">
          <w:rPr>
            <w:noProof/>
            <w:lang w:val="es-ES"/>
          </w:rPr>
          <w:t>118</w:t>
        </w:r>
        <w:r>
          <w:fldChar w:fldCharType="end"/>
        </w:r>
      </w:p>
    </w:sdtContent>
  </w:sdt>
  <w:p w14:paraId="0BCE22FB" w14:textId="77777777" w:rsidR="00172769" w:rsidRDefault="001727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7"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5"/>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2"/>
  </w:num>
  <w:num w:numId="19">
    <w:abstractNumId w:val="17"/>
  </w:num>
  <w:num w:numId="20">
    <w:abstractNumId w:val="16"/>
  </w:num>
  <w:num w:numId="21">
    <w:abstractNumId w:val="53"/>
  </w:num>
  <w:num w:numId="22">
    <w:abstractNumId w:val="54"/>
  </w:num>
  <w:num w:numId="23">
    <w:abstractNumId w:val="22"/>
  </w:num>
  <w:num w:numId="24">
    <w:abstractNumId w:val="43"/>
  </w:num>
  <w:num w:numId="25">
    <w:abstractNumId w:val="28"/>
  </w:num>
  <w:num w:numId="26">
    <w:abstractNumId w:val="49"/>
  </w:num>
  <w:num w:numId="27">
    <w:abstractNumId w:val="50"/>
  </w:num>
  <w:num w:numId="28">
    <w:abstractNumId w:val="57"/>
  </w:num>
  <w:num w:numId="29">
    <w:abstractNumId w:val="25"/>
  </w:num>
  <w:num w:numId="30">
    <w:abstractNumId w:val="31"/>
  </w:num>
  <w:num w:numId="31">
    <w:abstractNumId w:val="29"/>
  </w:num>
  <w:num w:numId="32">
    <w:abstractNumId w:val="42"/>
  </w:num>
  <w:num w:numId="33">
    <w:abstractNumId w:val="37"/>
  </w:num>
  <w:num w:numId="34">
    <w:abstractNumId w:val="38"/>
  </w:num>
  <w:num w:numId="35">
    <w:abstractNumId w:val="23"/>
  </w:num>
  <w:num w:numId="36">
    <w:abstractNumId w:val="18"/>
  </w:num>
  <w:num w:numId="37">
    <w:abstractNumId w:val="30"/>
  </w:num>
  <w:num w:numId="38">
    <w:abstractNumId w:val="45"/>
  </w:num>
  <w:num w:numId="39">
    <w:abstractNumId w:val="33"/>
  </w:num>
  <w:num w:numId="40">
    <w:abstractNumId w:val="27"/>
  </w:num>
  <w:num w:numId="41">
    <w:abstractNumId w:val="44"/>
  </w:num>
  <w:num w:numId="42">
    <w:abstractNumId w:val="24"/>
  </w:num>
  <w:num w:numId="43">
    <w:abstractNumId w:val="34"/>
  </w:num>
  <w:num w:numId="44">
    <w:abstractNumId w:val="48"/>
  </w:num>
  <w:num w:numId="45">
    <w:abstractNumId w:val="51"/>
  </w:num>
  <w:num w:numId="46">
    <w:abstractNumId w:val="21"/>
  </w:num>
  <w:num w:numId="47">
    <w:abstractNumId w:val="46"/>
  </w:num>
  <w:num w:numId="48">
    <w:abstractNumId w:val="19"/>
  </w:num>
  <w:num w:numId="49">
    <w:abstractNumId w:val="36"/>
  </w:num>
  <w:num w:numId="50">
    <w:abstractNumId w:val="26"/>
  </w:num>
  <w:num w:numId="51">
    <w:abstractNumId w:val="56"/>
  </w:num>
  <w:num w:numId="52">
    <w:abstractNumId w:val="47"/>
  </w:num>
  <w:num w:numId="53">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23A0"/>
    <w:rsid w:val="000056EE"/>
    <w:rsid w:val="00005D01"/>
    <w:rsid w:val="00006F20"/>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3152"/>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1675E"/>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3D32"/>
    <w:rsid w:val="0015480D"/>
    <w:rsid w:val="00160B03"/>
    <w:rsid w:val="0016268F"/>
    <w:rsid w:val="0016296C"/>
    <w:rsid w:val="0017156F"/>
    <w:rsid w:val="00172769"/>
    <w:rsid w:val="0017650D"/>
    <w:rsid w:val="0017773B"/>
    <w:rsid w:val="00186524"/>
    <w:rsid w:val="00187738"/>
    <w:rsid w:val="00187B09"/>
    <w:rsid w:val="001944A9"/>
    <w:rsid w:val="00196696"/>
    <w:rsid w:val="001A2315"/>
    <w:rsid w:val="001A2FDD"/>
    <w:rsid w:val="001A38BC"/>
    <w:rsid w:val="001B517F"/>
    <w:rsid w:val="001B59C6"/>
    <w:rsid w:val="001C0181"/>
    <w:rsid w:val="001C6674"/>
    <w:rsid w:val="001C689B"/>
    <w:rsid w:val="001D20F2"/>
    <w:rsid w:val="001D3AE3"/>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0817"/>
    <w:rsid w:val="00282D7C"/>
    <w:rsid w:val="002839AD"/>
    <w:rsid w:val="0028588A"/>
    <w:rsid w:val="00286FD8"/>
    <w:rsid w:val="00287AE2"/>
    <w:rsid w:val="00293047"/>
    <w:rsid w:val="00294EC2"/>
    <w:rsid w:val="0029529E"/>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1BB5"/>
    <w:rsid w:val="002F4600"/>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2CE3"/>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0CE9"/>
    <w:rsid w:val="00483FB8"/>
    <w:rsid w:val="00487622"/>
    <w:rsid w:val="00490885"/>
    <w:rsid w:val="0049505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04CC"/>
    <w:rsid w:val="00585C7D"/>
    <w:rsid w:val="00586C14"/>
    <w:rsid w:val="00590D72"/>
    <w:rsid w:val="005932A6"/>
    <w:rsid w:val="00597C9B"/>
    <w:rsid w:val="005A1717"/>
    <w:rsid w:val="005A69B7"/>
    <w:rsid w:val="005B0A44"/>
    <w:rsid w:val="005B6A50"/>
    <w:rsid w:val="005C2262"/>
    <w:rsid w:val="005C3E88"/>
    <w:rsid w:val="005C415F"/>
    <w:rsid w:val="005D1992"/>
    <w:rsid w:val="005D1CAA"/>
    <w:rsid w:val="005D246D"/>
    <w:rsid w:val="005D5F62"/>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3FB2"/>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8F05F2"/>
    <w:rsid w:val="00910288"/>
    <w:rsid w:val="00914646"/>
    <w:rsid w:val="00932ABD"/>
    <w:rsid w:val="009340E3"/>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5639"/>
    <w:rsid w:val="009E7588"/>
    <w:rsid w:val="009F3451"/>
    <w:rsid w:val="009F686F"/>
    <w:rsid w:val="00A000FA"/>
    <w:rsid w:val="00A02AC8"/>
    <w:rsid w:val="00A04888"/>
    <w:rsid w:val="00A1289A"/>
    <w:rsid w:val="00A142F8"/>
    <w:rsid w:val="00A160D0"/>
    <w:rsid w:val="00A23A43"/>
    <w:rsid w:val="00A270E2"/>
    <w:rsid w:val="00A3317F"/>
    <w:rsid w:val="00A33CB0"/>
    <w:rsid w:val="00A378A2"/>
    <w:rsid w:val="00A421C3"/>
    <w:rsid w:val="00A43945"/>
    <w:rsid w:val="00A44636"/>
    <w:rsid w:val="00A4590B"/>
    <w:rsid w:val="00A4602B"/>
    <w:rsid w:val="00A47582"/>
    <w:rsid w:val="00A51872"/>
    <w:rsid w:val="00A51E72"/>
    <w:rsid w:val="00A51EEB"/>
    <w:rsid w:val="00A5511A"/>
    <w:rsid w:val="00A60D32"/>
    <w:rsid w:val="00A62545"/>
    <w:rsid w:val="00A63686"/>
    <w:rsid w:val="00A648AE"/>
    <w:rsid w:val="00A65A5F"/>
    <w:rsid w:val="00A74676"/>
    <w:rsid w:val="00A809F8"/>
    <w:rsid w:val="00A82CBC"/>
    <w:rsid w:val="00A8317B"/>
    <w:rsid w:val="00A83786"/>
    <w:rsid w:val="00A83C65"/>
    <w:rsid w:val="00AA10BE"/>
    <w:rsid w:val="00AA17D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152D"/>
    <w:rsid w:val="00B21CDC"/>
    <w:rsid w:val="00B22061"/>
    <w:rsid w:val="00B25A44"/>
    <w:rsid w:val="00B27968"/>
    <w:rsid w:val="00B314C3"/>
    <w:rsid w:val="00B33DD2"/>
    <w:rsid w:val="00B404FC"/>
    <w:rsid w:val="00B41696"/>
    <w:rsid w:val="00B43083"/>
    <w:rsid w:val="00B46444"/>
    <w:rsid w:val="00B5658D"/>
    <w:rsid w:val="00B647CF"/>
    <w:rsid w:val="00B657C9"/>
    <w:rsid w:val="00B65E47"/>
    <w:rsid w:val="00B67A4A"/>
    <w:rsid w:val="00B7071D"/>
    <w:rsid w:val="00B717DA"/>
    <w:rsid w:val="00B76469"/>
    <w:rsid w:val="00B77729"/>
    <w:rsid w:val="00B81036"/>
    <w:rsid w:val="00B8738A"/>
    <w:rsid w:val="00B9437D"/>
    <w:rsid w:val="00B96AA0"/>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081"/>
    <w:rsid w:val="00C8082E"/>
    <w:rsid w:val="00C83AE8"/>
    <w:rsid w:val="00C8579B"/>
    <w:rsid w:val="00C85B34"/>
    <w:rsid w:val="00C90E82"/>
    <w:rsid w:val="00CA0C05"/>
    <w:rsid w:val="00CA1317"/>
    <w:rsid w:val="00CA1DBA"/>
    <w:rsid w:val="00CA3AC9"/>
    <w:rsid w:val="00CA70A2"/>
    <w:rsid w:val="00CB27EC"/>
    <w:rsid w:val="00CB4CA1"/>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14CEC"/>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54366"/>
    <w:rsid w:val="00E56FEE"/>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29FE"/>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D454E"/>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36817">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0449460">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0418194">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234439">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085783">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993101">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81715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75978">
      <w:bodyDiv w:val="1"/>
      <w:marLeft w:val="0"/>
      <w:marRight w:val="0"/>
      <w:marTop w:val="0"/>
      <w:marBottom w:val="0"/>
      <w:divBdr>
        <w:top w:val="none" w:sz="0" w:space="0" w:color="auto"/>
        <w:left w:val="none" w:sz="0" w:space="0" w:color="auto"/>
        <w:bottom w:val="none" w:sz="0" w:space="0" w:color="auto"/>
        <w:right w:val="none" w:sz="0" w:space="0" w:color="auto"/>
      </w:divBdr>
    </w:div>
    <w:div w:id="125647803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5722718">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81376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03012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24311703">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5126729">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8614560">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1974214">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8.png"/><Relationship Id="rId68"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2.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C3541C8-62EE-4CC9-8518-0058D5057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1410</TotalTime>
  <Pages>148</Pages>
  <Words>28537</Words>
  <Characters>156955</Characters>
  <Application>Microsoft Office Word</Application>
  <DocSecurity>0</DocSecurity>
  <Lines>1307</Lines>
  <Paragraphs>370</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185122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49</cp:revision>
  <dcterms:created xsi:type="dcterms:W3CDTF">2015-05-22T19:28:00Z</dcterms:created>
  <dcterms:modified xsi:type="dcterms:W3CDTF">2015-06-03T21:54:00Z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